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sz w:val="20"/>
          <w:szCs w:val="20"/>
        </w:rPr>
        <w:drawing>
          <wp:inline distB="0" distT="0" distL="0" distR="0">
            <wp:extent cx="1707398" cy="1226702"/>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707398" cy="1226702"/>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4">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5">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DESTAQUES DA PROGRAMAÇÃO DE 20 A 26 DE JULHO</w:t>
      </w: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7">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SEGUNDA-FEIRA, 20 DE JULHO</w:t>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A">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Título: Amazônia Groove (2018) (85’) </w:t>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Tag: Estreia </w:t>
      </w: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20 de julho, 20h</w:t>
      </w:r>
      <w:r w:rsidDel="00000000" w:rsidR="00000000" w:rsidRPr="00000000">
        <w:rPr>
          <w:rtl w:val="0"/>
        </w:rPr>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Bruno Murtinho</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 retrato aprofundado, um mergulho apaixonado na música regional da Amazônia, especialmente a música característica do Pará, estruturado através da alternação entre as histórias dos músicos tradicionais da região - responsáveis pelo Boi Bumbá e por ritmos tradicionais das localidades, por exemplo - e a invasão da tecnologia que, recentemente, possibilitou o desenvolvimento de gêneros musicais como o tecnobrega.</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1">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TERÇA-FEIRA, 21 DE JULHO</w:t>
      </w:r>
    </w:p>
    <w:p w:rsidR="00000000" w:rsidDel="00000000" w:rsidP="00000000" w:rsidRDefault="00000000" w:rsidRPr="00000000" w14:paraId="0000001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3">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Título: Da sua, Maria (2024) (20’)</w:t>
      </w:r>
    </w:p>
    <w:p w:rsidR="00000000" w:rsidDel="00000000" w:rsidP="00000000" w:rsidRDefault="00000000" w:rsidRPr="00000000" w14:paraId="00000014">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Tag: Inédito</w:t>
      </w: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21 de julho, 20h</w:t>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rtl w:val="0"/>
        </w:rPr>
        <w:t xml:space="preserve">Magna Domingues</w:t>
      </w:r>
      <w:r w:rsidDel="00000000" w:rsidR="00000000" w:rsidRPr="00000000">
        <w:rPr>
          <w:rtl w:val="0"/>
        </w:rPr>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Sara e Bruno estão prestes a realizar o sonho de serem pais. Contudo, a expectativa do casal é duramente frustrada quando a bebê Maria morre no trabalho de parto. A experiência do luto é muito dolorosa para ambos, principalmente para Sara, que tem um corpo de mulher parturiente, sem ter um bebê no colo.</w:t>
      </w:r>
    </w:p>
    <w:p w:rsidR="00000000" w:rsidDel="00000000" w:rsidP="00000000" w:rsidRDefault="00000000" w:rsidRPr="00000000" w14:paraId="00000019">
      <w:pPr>
        <w:rPr>
          <w:rFonts w:ascii="Verdana" w:cs="Verdana" w:eastAsia="Verdana" w:hAnsi="Verdana"/>
          <w:b w:val="1"/>
          <w:bCs w:val="1"/>
          <w:color w:val="005096"/>
          <w:sz w:val="20"/>
          <w:szCs w:val="20"/>
          <w:u w:val="single"/>
        </w:rPr>
      </w:pPr>
      <w:r w:rsidDel="00000000" w:rsidR="00000000" w:rsidRPr="00000000">
        <w:rPr>
          <w:rtl w:val="0"/>
        </w:rPr>
      </w:r>
    </w:p>
    <w:p w:rsidR="00000000" w:rsidDel="00000000" w:rsidP="00000000" w:rsidRDefault="00000000" w:rsidRPr="00000000" w14:paraId="0000001A">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QUARTA-FEIRA, 22 DE JULHO</w:t>
      </w:r>
    </w:p>
    <w:p w:rsidR="00000000" w:rsidDel="00000000" w:rsidP="00000000" w:rsidRDefault="00000000" w:rsidRPr="00000000" w14:paraId="0000001B">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Título: Super Xuxa contra Baixo Astral (1988) (87’)</w:t>
      </w:r>
      <w:r w:rsidDel="00000000" w:rsidR="00000000" w:rsidRPr="00000000">
        <w:rPr>
          <w:rtl w:val="0"/>
        </w:rPr>
      </w:r>
    </w:p>
    <w:p w:rsidR="00000000" w:rsidDel="00000000" w:rsidP="00000000" w:rsidRDefault="00000000" w:rsidRPr="00000000" w14:paraId="0000001D">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Tag: Sessão Nostalgia</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22 de julho, 22h</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Anna Penido</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Xuxa é uma apresentadora de televisão que convoca as crianças para colorirem muros pichados na cidade. Enquanto isso, Baixo Astral, um ser demoníaco que vive nos esgotos da cidade, decide se vingar de Xuxa sequestrando seu cachorro, Xuxo.</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QUINTA-FEIRA, 23 DE JULHO</w:t>
      </w:r>
    </w:p>
    <w:p w:rsidR="00000000" w:rsidDel="00000000" w:rsidP="00000000" w:rsidRDefault="00000000" w:rsidRPr="00000000" w14:paraId="0000002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rtl w:val="0"/>
        </w:rPr>
        <w:t xml:space="preserve">Título: Sonho de Verão (1990) (80’)</w:t>
      </w:r>
      <w:r w:rsidDel="00000000" w:rsidR="00000000" w:rsidRPr="00000000">
        <w:rPr>
          <w:rFonts w:ascii="Verdana" w:cs="Verdana" w:eastAsia="Verdana" w:hAnsi="Verdana"/>
          <w:b w:val="1"/>
          <w:bCs w:val="1"/>
          <w:sz w:val="20"/>
          <w:szCs w:val="20"/>
          <w:highlight w:val="white"/>
          <w:rtl w:val="0"/>
        </w:rPr>
        <w:t xml:space="preserve"> </w:t>
      </w:r>
    </w:p>
    <w:p w:rsidR="00000000" w:rsidDel="00000000" w:rsidP="00000000" w:rsidRDefault="00000000" w:rsidRPr="00000000" w14:paraId="0000002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Tag: </w:t>
      </w:r>
      <w:r w:rsidDel="00000000" w:rsidR="00000000" w:rsidRPr="00000000">
        <w:rPr>
          <w:rFonts w:ascii="Verdana" w:cs="Verdana" w:eastAsia="Verdana" w:hAnsi="Verdana"/>
          <w:b w:val="1"/>
          <w:bCs w:val="1"/>
          <w:sz w:val="20"/>
          <w:szCs w:val="20"/>
          <w:rtl w:val="0"/>
        </w:rPr>
        <w:t xml:space="preserve">Sessão Nostalgia</w:t>
      </w: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23 de julho, 22h</w:t>
      </w:r>
    </w:p>
    <w:p w:rsidR="00000000" w:rsidDel="00000000" w:rsidP="00000000" w:rsidRDefault="00000000" w:rsidRPr="00000000" w14:paraId="0000002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Paulo Sérgio de Almeida</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Depois de perder uma filha, o casal, dono de uma imensa e maravilhosa mansão, resolve passar um período na Europa. No táxi, a caminho do aeroporto, o motorista, atento </w:t>
      </w:r>
      <w:r w:rsidDel="00000000" w:rsidR="00000000" w:rsidRPr="00000000">
        <w:rPr>
          <w:rFonts w:ascii="Verdana" w:cs="Verdana" w:eastAsia="Verdana" w:hAnsi="Verdana"/>
          <w:sz w:val="20"/>
          <w:szCs w:val="20"/>
          <w:rtl w:val="0"/>
        </w:rPr>
        <w:t xml:space="preserve">a conversa</w:t>
      </w:r>
      <w:r w:rsidDel="00000000" w:rsidR="00000000" w:rsidRPr="00000000">
        <w:rPr>
          <w:rFonts w:ascii="Verdana" w:cs="Verdana" w:eastAsia="Verdana" w:hAnsi="Verdana"/>
          <w:sz w:val="20"/>
          <w:szCs w:val="20"/>
          <w:rtl w:val="0"/>
        </w:rPr>
        <w:t xml:space="preserve"> dos dois, resolve tirar partido da situação. Léo (Sergio Mallandro) vai se hospedar na mansão dizendo-se sobrinho dos velhinhos, levando a namorada e um casal de amigos. Para completar a festa, chega um ônibus cheio de jovens, interpretados por Paquitas e Paquitos, que também se instalam na casa.</w:t>
      </w:r>
    </w:p>
    <w:p w:rsidR="00000000" w:rsidDel="00000000" w:rsidP="00000000" w:rsidRDefault="00000000" w:rsidRPr="00000000" w14:paraId="0000002B">
      <w:pPr>
        <w:shd w:fill="ffffff" w:val="clear"/>
        <w:jc w:val="both"/>
        <w:rPr>
          <w:rFonts w:ascii="Verdana" w:cs="Verdana" w:eastAsia="Verdana" w:hAnsi="Verdana"/>
          <w:b w:val="1"/>
          <w:bCs w:val="1"/>
          <w:sz w:val="20"/>
          <w:szCs w:val="20"/>
          <w:highlight w:val="yellow"/>
        </w:rPr>
      </w:pPr>
      <w:r w:rsidDel="00000000" w:rsidR="00000000" w:rsidRPr="00000000">
        <w:rPr>
          <w:rtl w:val="0"/>
        </w:rPr>
      </w:r>
    </w:p>
    <w:p w:rsidR="00000000" w:rsidDel="00000000" w:rsidP="00000000" w:rsidRDefault="00000000" w:rsidRPr="00000000" w14:paraId="0000002C">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SEXTA-FEIRA, 24 DE JULHO</w:t>
      </w:r>
    </w:p>
    <w:p w:rsidR="00000000" w:rsidDel="00000000" w:rsidP="00000000" w:rsidRDefault="00000000" w:rsidRPr="00000000" w14:paraId="0000002D">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E">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Título: Retrato de um Certo Oriente (2025) (89’)</w:t>
      </w:r>
      <w:r w:rsidDel="00000000" w:rsidR="00000000" w:rsidRPr="00000000">
        <w:rPr>
          <w:rtl w:val="0"/>
        </w:rPr>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24 de julho, 18h30</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Marcelo Gomes</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Líbano, 1949. O país enfrenta uma guerra iminente. Dois irmãos católicos, Emilie e Emir, embarcam em uma viagem ao Brasil. Durante a viagem, Emilie se apaixona por um comerciante muçulmano, Omar. Emir sofre de um ciúme incontrolável e usará suas diferenças religiosas para separá-los. Antes de chegar ao destino final, durante uma briga com Omar, Emir é gravemente ferido em um acidente com arma. A única opção de Emilie é descer em uma aldeia indígena no meio da selva para encontrar um curandeiro que o salve. Quando seu irmão se recupera, eles seguem para Manaus, onde Emilie toma uma decisão que levará a consequências trágicas.</w:t>
      </w:r>
    </w:p>
    <w:p w:rsidR="00000000" w:rsidDel="00000000" w:rsidP="00000000" w:rsidRDefault="00000000" w:rsidRPr="00000000" w14:paraId="00000033">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4">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SÁBADO, 25 DE JULHO</w:t>
      </w:r>
    </w:p>
    <w:p w:rsidR="00000000" w:rsidDel="00000000" w:rsidP="00000000" w:rsidRDefault="00000000" w:rsidRPr="00000000" w14:paraId="00000035">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Título: Além da Paixão (1985) (105')</w:t>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Tag: Cine Desejo</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25 de julho, à 00h</w:t>
      </w:r>
    </w:p>
    <w:p w:rsidR="00000000" w:rsidDel="00000000" w:rsidP="00000000" w:rsidRDefault="00000000" w:rsidRPr="00000000" w14:paraId="0000003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Bruno Barreto</w:t>
      </w:r>
    </w:p>
    <w:p w:rsidR="00000000" w:rsidDel="00000000" w:rsidP="00000000" w:rsidRDefault="00000000" w:rsidRPr="00000000" w14:paraId="0000003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Elenco: </w:t>
      </w:r>
      <w:r w:rsidDel="00000000" w:rsidR="00000000" w:rsidRPr="00000000">
        <w:rPr>
          <w:rFonts w:ascii="Verdana" w:cs="Verdana" w:eastAsia="Verdana" w:hAnsi="Verdana"/>
          <w:sz w:val="20"/>
          <w:szCs w:val="20"/>
          <w:rtl w:val="0"/>
        </w:rPr>
        <w:t xml:space="preserve">Fernanda, designer de interiores em São Paulo, casada e mãe de dois filhos, abala-se após a morte do pai e um sonho vívido. Ela conhece Miguel, jovem michê que vive com a travesti Bom-Bom, e se envolve com ele mesmo após ser roubada. Com o marido viajando, foge com Miguel para a praia, enquanto ele tenta usar seu dinheiro para virar traficante.</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rPr>
          <w:rFonts w:ascii="Verdana" w:cs="Verdana" w:eastAsia="Verdana" w:hAnsi="Verdana"/>
          <w:b w:val="1"/>
          <w:bCs w:val="1"/>
          <w:color w:val="005096"/>
          <w:sz w:val="20"/>
          <w:szCs w:val="20"/>
          <w:u w:val="single"/>
        </w:rPr>
      </w:pPr>
      <w:r w:rsidDel="00000000" w:rsidR="00000000" w:rsidRPr="00000000">
        <w:rPr>
          <w:rFonts w:ascii="Verdana" w:cs="Verdana" w:eastAsia="Verdana" w:hAnsi="Verdana"/>
          <w:b w:val="1"/>
          <w:bCs w:val="1"/>
          <w:color w:val="005096"/>
          <w:sz w:val="20"/>
          <w:szCs w:val="20"/>
          <w:u w:val="single"/>
          <w:rtl w:val="0"/>
        </w:rPr>
        <w:t xml:space="preserve">DOMINGO, 26 DE JULHO</w:t>
      </w:r>
    </w:p>
    <w:p w:rsidR="00000000" w:rsidDel="00000000" w:rsidP="00000000" w:rsidRDefault="00000000" w:rsidRPr="00000000" w14:paraId="0000003E">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F">
      <w:pPr>
        <w:widowControl w:val="0"/>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Título: Guaracy (2023) (12’) </w:t>
      </w:r>
      <w:r w:rsidDel="00000000" w:rsidR="00000000" w:rsidRPr="00000000">
        <w:rPr>
          <w:rtl w:val="0"/>
        </w:rPr>
      </w:r>
    </w:p>
    <w:p w:rsidR="00000000" w:rsidDel="00000000" w:rsidP="00000000" w:rsidRDefault="00000000" w:rsidRPr="00000000" w14:paraId="00000040">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Tag: Inédito</w:t>
      </w:r>
    </w:p>
    <w:p w:rsidR="00000000" w:rsidDel="00000000" w:rsidP="00000000" w:rsidRDefault="00000000" w:rsidRPr="00000000" w14:paraId="00000041">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26 de julho, 19h</w:t>
      </w:r>
    </w:p>
    <w:p w:rsidR="00000000" w:rsidDel="00000000" w:rsidP="00000000" w:rsidRDefault="00000000" w:rsidRPr="00000000" w14:paraId="00000042">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43">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Eliete Della Violla e Daniel Bruson</w:t>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Uma neta investiga a relação com seu avô, um policial aposentado que ama música, compondo um mosaico animado de afetos, dúvidas, e lembranças vividas, contadas e imaginadas. “Guaracy” é um curta-metragem que explora a plasticidade da animação stop motion para revisitar a casa do avô, escavar acontecimentos do passado e imaginar momentos não conhecidos da vida dele. Usando o gosto pelas artes compartilhado por avô e neta, o filme fala do amor, da presença e da ausência insubstituíveis de uma pessoa querida, do luto, da memória e sua natureza ficcional, e também da arte como meio de criação de si, da própria identidade e dos laços com quem amamos.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8Gj6YdLxmeDiKI5DNUi+xVxElA==">CgMxLjA4AHIhMUI4U251R1ZoS1cyWWYyYnRKZDFjWkdpal91VGtBTlJT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MSIP_Label_3dc542d3-6316-42ad-9eaa-e82fa419e5f2_Enabled">
    <vt:lpwstr>true</vt:lpwstr>
  </property>
  <property fmtid="{D5CDD505-2E9C-101B-9397-08002B2CF9AE}" pid="3" name="MSIP_Label_3dc542d3-6316-42ad-9eaa-e82fa419e5f2_SetDate">
    <vt:lpwstr>2026-06-22T15:10:19Z</vt:lpwstr>
  </property>
  <property fmtid="{D5CDD505-2E9C-101B-9397-08002B2CF9AE}" pid="4" name="MSIP_Label_3dc542d3-6316-42ad-9eaa-e82fa419e5f2_Method">
    <vt:lpwstr>Standard</vt:lpwstr>
  </property>
  <property fmtid="{D5CDD505-2E9C-101B-9397-08002B2CF9AE}" pid="5" name="MSIP_Label_3dc542d3-6316-42ad-9eaa-e82fa419e5f2_Name">
    <vt:lpwstr>3dc542d3-6316-42ad-9eaa-e82fa419e5f2</vt:lpwstr>
  </property>
  <property fmtid="{D5CDD505-2E9C-101B-9397-08002B2CF9AE}" pid="6" name="MSIP_Label_3dc542d3-6316-42ad-9eaa-e82fa419e5f2_SiteId">
    <vt:lpwstr>a7cdc447-3b29-4b41-b73e-8a2cb54b06c6</vt:lpwstr>
  </property>
  <property fmtid="{D5CDD505-2E9C-101B-9397-08002B2CF9AE}" pid="7" name="MSIP_Label_3dc542d3-6316-42ad-9eaa-e82fa419e5f2_ActionId">
    <vt:lpwstr>fe95aa4c-49d4-41cf-b82a-526b439c83a7</vt:lpwstr>
  </property>
  <property fmtid="{D5CDD505-2E9C-101B-9397-08002B2CF9AE}" pid="8" name="MSIP_Label_3dc542d3-6316-42ad-9eaa-e82fa419e5f2_ContentBits">
    <vt:lpwstr>0</vt:lpwstr>
  </property>
  <property fmtid="{D5CDD505-2E9C-101B-9397-08002B2CF9AE}" pid="9" name="MSIP_Label_3dc542d3-6316-42ad-9eaa-e82fa419e5f2_Tag">
    <vt:lpwstr>10, 3, 0, 1</vt:lpwstr>
  </property>
</Properties>
</file>