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8 A 14 DE JUNHO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8 DE JUNHO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Isto é Pelé (1974) (70’)</w:t>
      </w: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O País do Futebol]</w:t>
      </w:r>
    </w:p>
    <w:p w:rsidR="00000000" w:rsidDel="00000000" w:rsidP="00000000" w:rsidRDefault="00000000" w:rsidRPr="00000000" w14:paraId="0000000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8/06, às 17h</w:t>
      </w:r>
      <w:r w:rsidDel="00000000" w:rsidR="00000000" w:rsidRPr="00000000">
        <w:rPr>
          <w:rtl w:val="0"/>
        </w:rPr>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Eduardo Escorel, Luiz Carlos Barreto</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obra relembra grandes momentos de Pelé, como Copas do Mundo, sua despedida dos gramados e os lendários mil gols do eterno rei do futebol.</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9 DE JUNHO</w:t>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Cyclone (2025) (95’) – </w:t>
      </w:r>
      <w:r w:rsidDel="00000000" w:rsidR="00000000" w:rsidRPr="00000000">
        <w:rPr>
          <w:rFonts w:ascii="Verdana" w:cs="Verdana" w:eastAsia="Verdana" w:hAnsi="Verdana"/>
          <w:b w:val="1"/>
          <w:bCs w:val="1"/>
          <w:color w:val="ff0000"/>
          <w:sz w:val="20"/>
          <w:szCs w:val="20"/>
          <w:highlight w:val="white"/>
          <w:rtl w:val="0"/>
        </w:rPr>
        <w:t xml:space="preserve">Inédito</w:t>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09/06, às 22h</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Flavia Castro</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Cyclone acompanha uma operária aspirante a dramaturga chamada Dayse que divide seu tempo entre o trabalho numa gráfica e a colaboração secreta no Theatro Municipal de São Paulo nas décadas de 1910 e 1920. Enquanto mantém um romance escondido com o autor teatral e diretor do local Heitor Gamba, surge uma gravidez indesejada que pode estragar os planos de Dayse para o futuro.</w:t>
      </w:r>
    </w:p>
    <w:p w:rsidR="00000000" w:rsidDel="00000000" w:rsidP="00000000" w:rsidRDefault="00000000" w:rsidRPr="00000000" w14:paraId="00000019">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A">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10 DE JUNHO</w:t>
      </w:r>
      <w:r w:rsidDel="00000000" w:rsidR="00000000" w:rsidRPr="00000000">
        <w:rPr>
          <w:rtl w:val="0"/>
        </w:rPr>
      </w:r>
    </w:p>
    <w:p w:rsidR="00000000" w:rsidDel="00000000" w:rsidP="00000000" w:rsidRDefault="00000000" w:rsidRPr="00000000" w14:paraId="0000001B">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Lan - O Caricaturista (2024) (81’)</w:t>
      </w:r>
    </w:p>
    <w:p w:rsidR="00000000" w:rsidDel="00000000" w:rsidP="00000000" w:rsidRDefault="00000000" w:rsidRPr="00000000" w14:paraId="0000001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[É Tudo Verdade]</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10/06, às 20h</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Pedro Vinícius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menino italiano Lanfranco Vaselli cruzou o Atlântico no final dos anos 1920 e se tornou um dos caricaturistas mais influentes da América Latina. Lan iniciou sua carreira em tabloides esportivos no Uruguai e na Argentina e mudou-se para o Rio de Janeiro em 1952, como chargista político em um momento crítico da frágil república brasileira. Aos 93 anos, Lan já não desenha mais. Um problema na visão o impede de desfilar os traços com a mesma precisão de antes. Ao lado de Olivia, esposa e fiel companheira, ele observa a passagem do tempo, revisitando suas memórias.</w:t>
      </w:r>
      <w:r w:rsidDel="00000000" w:rsidR="00000000" w:rsidRPr="00000000">
        <w:rPr>
          <w:rtl w:val="0"/>
        </w:rPr>
      </w:r>
    </w:p>
    <w:p w:rsidR="00000000" w:rsidDel="00000000" w:rsidP="00000000" w:rsidRDefault="00000000" w:rsidRPr="00000000" w14:paraId="00000022">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11 DE JUNHO</w:t>
      </w:r>
    </w:p>
    <w:p w:rsidR="00000000" w:rsidDel="00000000" w:rsidP="00000000" w:rsidRDefault="00000000" w:rsidRPr="00000000" w14:paraId="0000002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5">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Pasárgada (2024) (88’) </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11/06, às 11h55</w:t>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Dira Paes</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Pasárgada é a estreia de Dira Paes como diretora e roteirista. O filme traz a narrativa de Irene (Dira Paes), uma bióloga especializada em ornitologia (estudo que explora as aves). Solitária em seus 50 anos, ela está com o foco total na realização de um projeto de pesquisa no meio da floresta da Mata Atlântica, no interior do Rio. Ali, ela redescobre sua ancestralidade tropical após conhecer Manuel (Humberto Carrão), um jovem guia que fala a língua dos pássaros e traz à tona seus dilemas como mulher, mãe e profissional.</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B">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SEXTA-FEIRA, 12 DE JUNHO</w:t>
      </w:r>
    </w:p>
    <w:p w:rsidR="00000000" w:rsidDel="00000000" w:rsidP="00000000" w:rsidRDefault="00000000" w:rsidRPr="00000000" w14:paraId="0000002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Samuel Wainer (2026) (71’) –</w:t>
      </w:r>
      <w:r w:rsidDel="00000000" w:rsidR="00000000" w:rsidRPr="00000000">
        <w:rPr>
          <w:rFonts w:ascii="Verdana" w:cs="Verdana" w:eastAsia="Verdana" w:hAnsi="Verdana"/>
          <w:b w:val="1"/>
          <w:bCs w:val="1"/>
          <w:color w:val="ff0000"/>
          <w:sz w:val="20"/>
          <w:szCs w:val="20"/>
          <w:rtl w:val="0"/>
        </w:rPr>
        <w:t xml:space="preserve"> Coprodução – Inédito</w:t>
      </w:r>
      <w:r w:rsidDel="00000000" w:rsidR="00000000" w:rsidRPr="00000000">
        <w:rPr>
          <w:rtl w:val="0"/>
        </w:rPr>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12/06, às 22h30</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Dario Menezes</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Samuel Wainer, talentoso, intuitivo, self-made man, mudou e modernizou a maneira de fazer jornal no campo formal e no conteúdo editorial. Criou colunas e páginas de serviços que logo se tornaram extremamente populares. Reinventou a diagramação, com ousadias editoriais e conceituais. É natural imaginar que tamanho sucesso tenha despertado o despeito dos concorrentes. Mas, de 1951, ano do lançamento do Última Hora, até os primórdios da ditadura militar, na primeira metade da década de 1960, Samuel encarnou a figura de um mito habilidoso e bem-sucedido.</w:t>
      </w:r>
    </w:p>
    <w:p w:rsidR="00000000" w:rsidDel="00000000" w:rsidP="00000000" w:rsidRDefault="00000000" w:rsidRPr="00000000" w14:paraId="00000032">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SÁBADO, 13 DE JUNHO</w:t>
      </w:r>
    </w:p>
    <w:p w:rsidR="00000000" w:rsidDel="00000000" w:rsidP="00000000" w:rsidRDefault="00000000" w:rsidRPr="00000000" w14:paraId="0000003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5">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Tea For Two (2018) (25’)</w:t>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Dia do do Orgulho LGBTQIAPN+]</w:t>
      </w:r>
    </w:p>
    <w:p w:rsidR="00000000" w:rsidDel="00000000" w:rsidP="00000000" w:rsidRDefault="00000000" w:rsidRPr="00000000" w14:paraId="0000003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Sábado, dia 13/06, às 23h</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Julia Katharine</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Elenco: </w:t>
      </w:r>
      <w:r w:rsidDel="00000000" w:rsidR="00000000" w:rsidRPr="00000000">
        <w:rPr>
          <w:rFonts w:ascii="Verdana" w:cs="Verdana" w:eastAsia="Verdana" w:hAnsi="Verdana"/>
          <w:sz w:val="20"/>
          <w:szCs w:val="20"/>
          <w:rtl w:val="0"/>
        </w:rPr>
        <w:t xml:space="preserve">Silvia é uma cineasta de meia-idade em crise com sua vida. Na mesma noite em que é surpreendida pela visita da ex-exposa, que a largou há alguns anos, conhece uma outra mulher que a fascina.</w:t>
      </w:r>
    </w:p>
    <w:p w:rsidR="00000000" w:rsidDel="00000000" w:rsidP="00000000" w:rsidRDefault="00000000" w:rsidRPr="00000000" w14:paraId="0000003B">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C">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14 DE JUNHO</w:t>
      </w:r>
    </w:p>
    <w:p w:rsidR="00000000" w:rsidDel="00000000" w:rsidP="00000000" w:rsidRDefault="00000000" w:rsidRPr="00000000" w14:paraId="0000003D">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E">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Peixe Morto (2025) (13’)</w:t>
      </w:r>
    </w:p>
    <w:p w:rsidR="00000000" w:rsidDel="00000000" w:rsidP="00000000" w:rsidRDefault="00000000" w:rsidRPr="00000000" w14:paraId="0000003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Dia do do Orgulho LGBTQIAPN+]</w:t>
      </w:r>
    </w:p>
    <w:p w:rsidR="00000000" w:rsidDel="00000000" w:rsidP="00000000" w:rsidRDefault="00000000" w:rsidRPr="00000000" w14:paraId="00000040">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14/06, às 23h</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João Fontenele</w:t>
      </w:r>
    </w:p>
    <w:p w:rsidR="00000000" w:rsidDel="00000000" w:rsidP="00000000" w:rsidRDefault="00000000" w:rsidRPr="00000000" w14:paraId="00000043">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Em uma estrada de terra, dois amigos caminhoneiros enfrentam um problema mecânico e são surpreendidos pela ajuda de uma mulher que mora ali perto. Ela indica uma oficina, leva os dois para sua casa e a convivência vai se desenrolando de forma misteriosa.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B4mRe5Z6uhzKLBZG5dvAs5XOGw==">CgMxLjA4AHIhMW9tT2g4RWdtOTFFV3FzbVhmQjNac1E3b20zcXlKeXlC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