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11 A 17 DE MAIO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11 DE MAIO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Medusa (2021) (132’)</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Festival de Cannes]</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11/05, às 20h</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Anita Rocha da Silveira</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Para resistir à tentação, Mariana e suas namoradas fazem o melhor que podem para controlar tudo e todos ao seu redor. Entretanto, chegará o dia em que a vontade de gritar será mais forte do que nunca.</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12 DE MAIO</w:t>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Levante (2024) (97')</w:t>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rtl w:val="0"/>
        </w:rPr>
        <w:t xml:space="preserve">[Maratona Festival de Cannes]</w:t>
      </w: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rtl w:val="0"/>
        </w:rPr>
        <w:t xml:space="preserve">Terça, dia 12/05, às 20h</w:t>
      </w: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16 anos</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Lillah Halla</w:t>
      </w:r>
    </w:p>
    <w:p w:rsidR="00000000" w:rsidDel="00000000" w:rsidP="00000000" w:rsidRDefault="00000000" w:rsidRPr="00000000" w14:paraId="00000019">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O filme acompanha Sofia (Ayomi Domenica), uma jovem atleta de 17 anos que, às vésperas de um campeonato de vôlei decisivo para sua carreira como esportista, descobre que está grávida. Ela decide interromper a gravidez de forma clandestina, mas um grupo fundamentalista está disposto a detê-la para que não realize o aborto. Entretanto, Sofia est</w:t>
      </w:r>
      <w:r w:rsidDel="00000000" w:rsidR="00000000" w:rsidRPr="00000000">
        <w:rPr>
          <w:rFonts w:ascii="Verdana" w:cs="Verdana" w:eastAsia="Verdana" w:hAnsi="Verdana"/>
          <w:b w:val="1"/>
          <w:bCs w:val="1"/>
          <w:sz w:val="20"/>
          <w:szCs w:val="20"/>
          <w:highlight w:val="white"/>
          <w:rtl w:val="0"/>
        </w:rPr>
        <w:t xml:space="preserve">á decidida e conta com uma vasta rede de apoio e com o amor dessas pessoas.</w:t>
      </w:r>
    </w:p>
    <w:p w:rsidR="00000000" w:rsidDel="00000000" w:rsidP="00000000" w:rsidRDefault="00000000" w:rsidRPr="00000000" w14:paraId="0000001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13 DE MAIO</w:t>
      </w:r>
      <w:r w:rsidDel="00000000" w:rsidR="00000000" w:rsidRPr="00000000">
        <w:rPr>
          <w:rtl w:val="0"/>
        </w:rPr>
      </w:r>
    </w:p>
    <w:p w:rsidR="00000000" w:rsidDel="00000000" w:rsidP="00000000" w:rsidRDefault="00000000" w:rsidRPr="00000000" w14:paraId="0000001C">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D">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Terceiro Milênio (1981) (97’)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1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[É Tudo Verdade]</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Quarta, dia 13/05, às 20h</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Jorge Bodanzky</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Agosto de 1980. Evandro Carreira, senador, sai de seu diretório em Manaus para percorrer suas</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bases eleitorais pelo estado do Amazonas. Depoimentos de caboclos, madeireiros, do sertanista Paulo Lucena, de índios brasileiros e peruanos e de um representante da Funai são colhidos desde a cidade de Benjamin Constant até o vilarejo de Cavalo Cocho. Uma visita à aldeia indígena dos Ticunas e às terras do povo Maiuruna culmina com o depoimento e a ação de José Francisco da Cruz, representante da cruz da Santa Ordem Cruzada Apostólica Evangélica. No trajeto, revela-se a potencialidade econômica do Amazonas e seus desvios: a corrupção na política indigenista e a presença de fábricas poluidoras.</w:t>
      </w:r>
    </w:p>
    <w:p w:rsidR="00000000" w:rsidDel="00000000" w:rsidP="00000000" w:rsidRDefault="00000000" w:rsidRPr="00000000" w14:paraId="0000002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14 DE MAIO</w:t>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Evoé! Retrato de um antropófago (2011) (104´)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14/05, às 21h30</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Tadeu Jungle e Elaine Cesar</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Um filme que articula de forma labiríntica depoimentos recentes e imagens históricas da carreira do diretor, ator e dramaturgo José Celso Martinez Corrêa, do Teatro Oficina.</w:t>
      </w:r>
    </w:p>
    <w:p w:rsidR="00000000" w:rsidDel="00000000" w:rsidP="00000000" w:rsidRDefault="00000000" w:rsidRPr="00000000" w14:paraId="0000002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15 DE MAIO</w:t>
      </w:r>
    </w:p>
    <w:p w:rsidR="00000000" w:rsidDel="00000000" w:rsidP="00000000" w:rsidRDefault="00000000" w:rsidRPr="00000000" w14:paraId="0000002E">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Arraial do Cabo (1959) (18’)</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15/05, às 7h30</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Mário Carneiro e Paulo César Saraceni</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Uma produtora de sal marinho se estabelece em Arraial do Cabo, Rio de Janeiro, e acaba impondo duas realidades distintas: a dos funcionários da fábrica e a do povoado de pescadores, ameaçado pela empresa.</w:t>
      </w:r>
    </w:p>
    <w:p w:rsidR="00000000" w:rsidDel="00000000" w:rsidP="00000000" w:rsidRDefault="00000000" w:rsidRPr="00000000" w14:paraId="00000034">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SÁBADO, 16 DE MAIO</w:t>
      </w:r>
    </w:p>
    <w:p w:rsidR="00000000" w:rsidDel="00000000" w:rsidP="00000000" w:rsidRDefault="00000000" w:rsidRPr="00000000" w14:paraId="00000036">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Manas (2025) (100’) – </w:t>
      </w:r>
      <w:r w:rsidDel="00000000" w:rsidR="00000000" w:rsidRPr="00000000">
        <w:rPr>
          <w:rFonts w:ascii="Verdana" w:cs="Verdana" w:eastAsia="Verdana" w:hAnsi="Verdana"/>
          <w:b w:val="1"/>
          <w:bCs w:val="1"/>
          <w:color w:val="ff0000"/>
          <w:sz w:val="20"/>
          <w:szCs w:val="20"/>
          <w:rtl w:val="0"/>
        </w:rPr>
        <w:t xml:space="preserve">Coprodução – Estreia</w:t>
      </w:r>
      <w:r w:rsidDel="00000000" w:rsidR="00000000" w:rsidRPr="00000000">
        <w:rPr>
          <w:rtl w:val="0"/>
        </w:rPr>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16/05, às 22h</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Mariana Brennand</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história de Marcielle, uma jovem de 13 anos que vive na Ilha de Marajó, no Pará, junto com o pai, a mãe, e três irmãos. Preocupada com a irmã mais nova e ciente de que o futuro não lhe reserva muitas opções, ela decide confrontar a engrenagem violenta que rege a família e as mulheres da sua comunidade.</w:t>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17 DE MAIO</w:t>
      </w:r>
    </w:p>
    <w:p w:rsidR="00000000" w:rsidDel="00000000" w:rsidP="00000000" w:rsidRDefault="00000000" w:rsidRPr="00000000" w14:paraId="0000003E">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F">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Neville D’Almeida – Cronista da Beleza e do Caos (2017) (106’)</w:t>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Neville D’Almeida]</w:t>
      </w:r>
    </w:p>
    <w:p w:rsidR="00000000" w:rsidDel="00000000" w:rsidP="00000000" w:rsidRDefault="00000000" w:rsidRPr="00000000" w14:paraId="00000041">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Sábado, dia 17/05, à 0h (de sábado para domingo)</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Mario Abbade</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Por meio de imagens raras de arquivos, entrevistas e um vasto material iconográfico e de audiovisual, o documentário busca resgatar o papel do cineasta Neville D’Almeida da era do Cinema Marginal até o presente, passando por seus grandes sucessos de bilheteria (A Dama do Lotação; As Sete Gatinhas) e seus problemas com a censura durante o regime militar. Apesar dos inúmeros sucessos e filmes premiados em festivais, Neville não tem projetos selecionados por editais por 20 anos, devido ao que ele chama de “ditadura dos editais”. Neville também é artista plástico e foi responsável ao lado de Hélio Oiticica pela criação da videoinstalação “Cosmococas”.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B4mRe5Z6uhzKLBZG5dvAs5XOGw==">CgMxLjA4AHIhMW9tT2g4RWdtOTFFV3FzbVhmQjNac1E3b20zcXlKeXlC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