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1º A 7 DE JUNHO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1º DE JUNHO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No Vazio do Ar (2022) (72’)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1/06, às 20h</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Priscilla Regis Brasil</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Na tentativa de entender o que leva alguém a desejar tornar-se piloto na Amazônia, uma atividade mal remunerada e, muitas vezes, fatal, a autora resolve retornar ao pequeno aeroporto em que seu tio voava, 30 anos após sua morte. Enquanto a pista parece ruir, os pilotos nos falam sobre precariedade, preconceito e crime nos céus que encobrem a floresta.</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1">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2 DE JUNHO</w:t>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3">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Bicho De Sete Cabeças (2000) (74’)</w:t>
      </w:r>
    </w:p>
    <w:p w:rsidR="00000000" w:rsidDel="00000000" w:rsidP="00000000" w:rsidRDefault="00000000" w:rsidRPr="00000000" w14:paraId="00000014">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2/06, às 18h</w:t>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Laís Bodanzky</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Viagem para o inferno de uma instituição psiquiátrica. Um adolescente é forçado à internação quando seu pai acha drogas com ele e descobre uma realidade desumana e absurda em que as pessoas são devoradas por um sistema corrupto e cruel.</w:t>
      </w:r>
    </w:p>
    <w:p w:rsidR="00000000" w:rsidDel="00000000" w:rsidP="00000000" w:rsidRDefault="00000000" w:rsidRPr="00000000" w14:paraId="00000018">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9">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3 DE JUNHO</w:t>
      </w:r>
      <w:r w:rsidDel="00000000" w:rsidR="00000000" w:rsidRPr="00000000">
        <w:rPr>
          <w:rtl w:val="0"/>
        </w:rPr>
      </w:r>
    </w:p>
    <w:p w:rsidR="00000000" w:rsidDel="00000000" w:rsidP="00000000" w:rsidRDefault="00000000" w:rsidRPr="00000000" w14:paraId="0000001A">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Quando o Brasil era Moderno (2025) (92’)</w:t>
      </w:r>
    </w:p>
    <w:p w:rsidR="00000000" w:rsidDel="00000000" w:rsidP="00000000" w:rsidRDefault="00000000" w:rsidRPr="00000000" w14:paraId="0000001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[É Tudo Verdade]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3/06, às 20h</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Diretor: </w:t>
      </w:r>
      <w:r w:rsidDel="00000000" w:rsidR="00000000" w:rsidRPr="00000000">
        <w:rPr>
          <w:rFonts w:ascii="Verdana" w:cs="Verdana" w:eastAsia="Verdana" w:hAnsi="Verdana"/>
          <w:sz w:val="20"/>
          <w:szCs w:val="20"/>
          <w:rtl w:val="0"/>
        </w:rPr>
        <w:t xml:space="preserve">Fabiano Maciel</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20">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documentário investiga como a arquitetura brasileira do século XX refletiu um tempo de disputas pelo poder político no país. Reconhecida como uma das mais revolucionárias do mundo, essa produção arquitetônica influenciou gerações de profissionais globalmente, mas também foi palco de embates ideológicos. Inspirado no livro Moderno e Brasileiro, de Lauro Cavalcanti, o filme mergulha nessa relação entre estética e poder.</w:t>
      </w:r>
      <w:r w:rsidDel="00000000" w:rsidR="00000000" w:rsidRPr="00000000">
        <w:rPr>
          <w:rtl w:val="0"/>
        </w:rPr>
      </w:r>
    </w:p>
    <w:p w:rsidR="00000000" w:rsidDel="00000000" w:rsidP="00000000" w:rsidRDefault="00000000" w:rsidRPr="00000000" w14:paraId="00000021">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4 DE JUNHO</w:t>
      </w:r>
    </w:p>
    <w:p w:rsidR="00000000" w:rsidDel="00000000" w:rsidP="00000000" w:rsidRDefault="00000000" w:rsidRPr="00000000" w14:paraId="0000002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4">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Vípuxovuko</w:t>
      </w:r>
      <w:r w:rsidDel="00000000" w:rsidR="00000000" w:rsidRPr="00000000">
        <w:rPr>
          <w:rFonts w:ascii="Verdana" w:cs="Verdana" w:eastAsia="Verdana" w:hAnsi="Verdana"/>
          <w:b w:val="1"/>
          <w:bCs w:val="1"/>
          <w:sz w:val="20"/>
          <w:szCs w:val="20"/>
          <w:rtl w:val="0"/>
        </w:rPr>
        <w:t xml:space="preserve"> - Aldeia (2025) (15’) – </w:t>
      </w:r>
      <w:r w:rsidDel="00000000" w:rsidR="00000000" w:rsidRPr="00000000">
        <w:rPr>
          <w:rFonts w:ascii="Verdana" w:cs="Verdana" w:eastAsia="Verdana" w:hAnsi="Verdana"/>
          <w:b w:val="1"/>
          <w:bCs w:val="1"/>
          <w:color w:val="ff0000"/>
          <w:sz w:val="20"/>
          <w:szCs w:val="20"/>
          <w:rtl w:val="0"/>
        </w:rPr>
        <w:t xml:space="preserve">Inédito</w:t>
      </w:r>
      <w:r w:rsidDel="00000000" w:rsidR="00000000" w:rsidRPr="00000000">
        <w:rPr>
          <w:rtl w:val="0"/>
        </w:rPr>
      </w:r>
    </w:p>
    <w:p w:rsidR="00000000" w:rsidDel="00000000" w:rsidP="00000000" w:rsidRDefault="00000000" w:rsidRPr="00000000" w14:paraId="00000025">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4/06, às 19h30</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w:t>
      </w:r>
      <w:r w:rsidDel="00000000" w:rsidR="00000000" w:rsidRPr="00000000">
        <w:rPr>
          <w:rFonts w:ascii="Verdana" w:cs="Verdana" w:eastAsia="Verdana" w:hAnsi="Verdana"/>
          <w:b w:val="1"/>
          <w:bCs w:val="1"/>
          <w:sz w:val="20"/>
          <w:szCs w:val="20"/>
          <w:rtl w:val="0"/>
        </w:rPr>
        <w:t xml:space="preserve">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Dannon Lacerda</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Ailton é um líder indígena que não se enquadra nos estereótipos. Na aldeia urbana onde reside, busca formas de resistência para manter a cultura e o senso de coletividade do seu povo.</w:t>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B">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5 DE JUNHO</w:t>
      </w:r>
    </w:p>
    <w:p w:rsidR="00000000" w:rsidDel="00000000" w:rsidP="00000000" w:rsidRDefault="00000000" w:rsidRPr="00000000" w14:paraId="0000002C">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Eu Sou Neta dos Antigos (2024) (74’)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Dia do Meio Ambiente]</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5/06, às 20h45</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Adriana Miranda</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w:t>
      </w:r>
      <w:r w:rsidDel="00000000" w:rsidR="00000000" w:rsidRPr="00000000">
        <w:rPr>
          <w:rFonts w:ascii="Verdana" w:cs="Verdana" w:eastAsia="Verdana" w:hAnsi="Verdana"/>
          <w:sz w:val="20"/>
          <w:szCs w:val="20"/>
          <w:rtl w:val="0"/>
        </w:rPr>
        <w:t xml:space="preserve"> Percorrendo extensos lavrados das terras dos netos de Makunaimi, Kelliane Wapichana viaja para preservar sementes nativas. Seu trabalho é fundamental na promoção da autonomia e da segurança alimentar de povos originários, além de contribuir para mitigar os efeitos dasmudanças climáticas. As paisagens revelam o cotidiano de sangue, resiliência e luta de seus parentes, mas também a magia e a renovação da esperança, enquanto testemunhamos saberes de sustentabilidade e fé.</w:t>
      </w:r>
    </w:p>
    <w:p w:rsidR="00000000" w:rsidDel="00000000" w:rsidP="00000000" w:rsidRDefault="00000000" w:rsidRPr="00000000" w14:paraId="00000033">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4">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SÁBADO, 6 DE JUNHO</w:t>
      </w:r>
    </w:p>
    <w:p w:rsidR="00000000" w:rsidDel="00000000" w:rsidP="00000000" w:rsidRDefault="00000000" w:rsidRPr="00000000" w14:paraId="00000035">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Kabuki (2024) (15’)</w:t>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Dia do do Orgulho LGBTQIAPN+]</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Sábado, dia 6/06, às 23h</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Tiago Minamisawa</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Elenco: </w:t>
      </w:r>
      <w:r w:rsidDel="00000000" w:rsidR="00000000" w:rsidRPr="00000000">
        <w:rPr>
          <w:rFonts w:ascii="Verdana" w:cs="Verdana" w:eastAsia="Verdana" w:hAnsi="Verdana"/>
          <w:sz w:val="20"/>
          <w:szCs w:val="20"/>
          <w:rtl w:val="0"/>
        </w:rPr>
        <w:t xml:space="preserve">Inspirado em muitas histórias reais de genocídio das pessoas transgênero, o filme acompanha a busca de Kabuki por autoaceitação em um mundo violento.</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7 DE JUNHO</w:t>
      </w:r>
    </w:p>
    <w:p w:rsidR="00000000" w:rsidDel="00000000" w:rsidP="00000000" w:rsidRDefault="00000000" w:rsidRPr="00000000" w14:paraId="0000003E">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O Futebol (2015) (68’)</w:t>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O País do Futebol]</w:t>
      </w:r>
    </w:p>
    <w:p w:rsidR="00000000" w:rsidDel="00000000" w:rsidP="00000000" w:rsidRDefault="00000000" w:rsidRPr="00000000" w14:paraId="00000041">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7/06, às 17h</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Sérgio Oksman</w:t>
      </w:r>
    </w:p>
    <w:p w:rsidR="00000000" w:rsidDel="00000000" w:rsidP="00000000" w:rsidRDefault="00000000" w:rsidRPr="00000000" w14:paraId="00000044">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filme acompanha a Copa do Mundo de 2014, que aconteceu no Brasil, sob uma perspectiva diferente. Separados durante 20 anos, pai e filho se reencontram e tentam uma reaproximação através do futebol.</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B4mRe5Z6uhzKLBZG5dvAs5XOGw==">CgMxLjA4AHIhMW9tT2g4RWdtOTFFV3FzbVhmQjNac1E3b20zcXlKeXlC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