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6 A 12 DE OUTUBRO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SEGUNDA, 6 DE OUTUBRO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Notícias Populares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06/10, às 21h30  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Janeiro de 1993. Paloma, a correspondente da Folha de São Paulo em Paris retorna ao Brasil. Ela recebe a missão de chefiar as reportagens de um dos jornais do grupo, o popularesco Notícias Populares.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QUINTA, 9 DE OUTUBRO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Polipolar Show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09/10, às 21h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11/10, às 14h; 12/10, às 09h30; e 15/10, às 19h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Lúcio Mauro Filho/ Ana Flavia Cavalcanti/ Rafaela Azevedo - Temp.03 Ep09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Lúcio Mauro Filho revela que a pandemia empoderou o seu lado musical. Ana Flavia Cavalcanti relembra o projeto “A babá quer passear”. Rafaela Azevedo fala sobre timidez e a personagem “Fran”.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