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40" w:lineRule="auto"/>
        <w:jc w:val="center"/>
        <w:rPr>
          <w:rFonts w:ascii="Verdana" w:cs="Verdana" w:eastAsia="Verdana" w:hAnsi="Verdana"/>
          <w:sz w:val="20"/>
          <w:szCs w:val="20"/>
        </w:rPr>
      </w:pPr>
      <w:r w:rsidDel="00000000" w:rsidR="00000000" w:rsidRPr="00000000">
        <w:rPr>
          <w:rFonts w:ascii="Verdana" w:cs="Verdana" w:eastAsia="Verdana" w:hAnsi="Verdana"/>
          <w:b w:val="1"/>
          <w:sz w:val="20"/>
          <w:szCs w:val="20"/>
        </w:rPr>
        <w:drawing>
          <wp:inline distB="0" distT="0" distL="0" distR="0">
            <wp:extent cx="1647825" cy="1405890"/>
            <wp:effectExtent b="0" l="0" r="0" t="0"/>
            <wp:docPr descr="https://lh3.googleusercontent.com/9gEx96Nwzk8Zi7I_wcT7lNJ6kEGFpSqg6TFwd_6VZFKK3xG_ajYTa3lJhh3WmTMveDZQvtP4KcQ7pQU9QU7VWmK9H4W07d2rVb1-wbYvTFBThREq7jjI6wT2730kRsrwIe3NCDsl" id="83" name="image1.png"/>
            <a:graphic>
              <a:graphicData uri="http://schemas.openxmlformats.org/drawingml/2006/picture">
                <pic:pic>
                  <pic:nvPicPr>
                    <pic:cNvPr descr="https://lh3.googleusercontent.com/9gEx96Nwzk8Zi7I_wcT7lNJ6kEGFpSqg6TFwd_6VZFKK3xG_ajYTa3lJhh3WmTMveDZQvtP4KcQ7pQU9QU7VWmK9H4W07d2rVb1-wbYvTFBThREq7jjI6wT2730kRsrwIe3NCDsl" id="0" name="image1.png"/>
                    <pic:cNvPicPr preferRelativeResize="0"/>
                  </pic:nvPicPr>
                  <pic:blipFill>
                    <a:blip r:embed="rId7"/>
                    <a:srcRect b="0" l="0" r="0" t="0"/>
                    <a:stretch>
                      <a:fillRect/>
                    </a:stretch>
                  </pic:blipFill>
                  <pic:spPr>
                    <a:xfrm>
                      <a:off x="0" y="0"/>
                      <a:ext cx="1647825" cy="140589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spacing w:line="240"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3">
      <w:pPr>
        <w:spacing w:line="240" w:lineRule="auto"/>
        <w:jc w:val="center"/>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CANAL BRASIL</w:t>
      </w:r>
      <w:r w:rsidDel="00000000" w:rsidR="00000000" w:rsidRPr="00000000">
        <w:rPr>
          <w:rtl w:val="0"/>
        </w:rPr>
      </w:r>
    </w:p>
    <w:p w:rsidR="00000000" w:rsidDel="00000000" w:rsidP="00000000" w:rsidRDefault="00000000" w:rsidRPr="00000000" w14:paraId="00000004">
      <w:pPr>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5">
      <w:pPr>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6">
      <w:pPr>
        <w:jc w:val="center"/>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DESTAQUES DA PROGRAMAÇÃO DE 27 DE FEVEREIRO A 05 DE MARÇO</w:t>
      </w:r>
      <w:r w:rsidDel="00000000" w:rsidR="00000000" w:rsidRPr="00000000">
        <w:rPr>
          <w:rtl w:val="0"/>
        </w:rPr>
      </w:r>
    </w:p>
    <w:p w:rsidR="00000000" w:rsidDel="00000000" w:rsidP="00000000" w:rsidRDefault="00000000" w:rsidRPr="00000000" w14:paraId="00000007">
      <w:pPr>
        <w:shd w:fill="ffffff" w:val="clear"/>
        <w:spacing w:after="0" w:line="276" w:lineRule="auto"/>
        <w:rPr>
          <w:rFonts w:ascii="Verdana" w:cs="Verdana" w:eastAsia="Verdana" w:hAnsi="Verdana"/>
          <w:sz w:val="20"/>
          <w:szCs w:val="20"/>
        </w:rPr>
      </w:pPr>
      <w:r w:rsidDel="00000000" w:rsidR="00000000" w:rsidRPr="00000000">
        <w:rPr>
          <w:rFonts w:ascii="Verdana" w:cs="Verdana" w:eastAsia="Verdana" w:hAnsi="Verdana"/>
          <w:color w:val="201f1e"/>
          <w:sz w:val="20"/>
          <w:szCs w:val="20"/>
          <w:rtl w:val="0"/>
        </w:rPr>
        <w:t xml:space="preserve"> </w:t>
      </w:r>
      <w:r w:rsidDel="00000000" w:rsidR="00000000" w:rsidRPr="00000000">
        <w:rPr>
          <w:rtl w:val="0"/>
        </w:rPr>
      </w:r>
    </w:p>
    <w:p w:rsidR="00000000" w:rsidDel="00000000" w:rsidP="00000000" w:rsidRDefault="00000000" w:rsidRPr="00000000" w14:paraId="00000008">
      <w:pPr>
        <w:shd w:fill="ffffff" w:val="clear"/>
        <w:spacing w:after="0" w:line="276"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9">
      <w:pPr>
        <w:shd w:fill="ffffff" w:val="clear"/>
        <w:spacing w:after="0" w:line="276" w:lineRule="auto"/>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SEGUNDA-FEIRA, 27 DE FEVEREIRO</w:t>
      </w:r>
      <w:r w:rsidDel="00000000" w:rsidR="00000000" w:rsidRPr="00000000">
        <w:rPr>
          <w:rtl w:val="0"/>
        </w:rPr>
      </w:r>
    </w:p>
    <w:p w:rsidR="00000000" w:rsidDel="00000000" w:rsidP="00000000" w:rsidRDefault="00000000" w:rsidRPr="00000000" w14:paraId="0000000A">
      <w:pPr>
        <w:shd w:fill="ffffff" w:val="clear"/>
        <w:spacing w:line="235"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B">
      <w:pPr>
        <w:shd w:fill="ffffff" w:val="clear"/>
        <w:spacing w:line="235"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C">
      <w:pPr>
        <w:shd w:fill="ffffff" w:val="clear"/>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AMIGOS, SONS E PALAVRAS</w:t>
      </w:r>
    </w:p>
    <w:p w:rsidR="00000000" w:rsidDel="00000000" w:rsidP="00000000" w:rsidRDefault="00000000" w:rsidRPr="00000000" w14:paraId="0000000D">
      <w:pPr>
        <w:shd w:fill="ffffff" w:val="clear"/>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INÉDITO</w:t>
      </w:r>
    </w:p>
    <w:p w:rsidR="00000000" w:rsidDel="00000000" w:rsidP="00000000" w:rsidRDefault="00000000" w:rsidRPr="00000000" w14:paraId="0000000E">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Margareth Menezes </w:t>
      </w:r>
    </w:p>
    <w:p w:rsidR="00000000" w:rsidDel="00000000" w:rsidP="00000000" w:rsidRDefault="00000000" w:rsidRPr="00000000" w14:paraId="0000000F">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Segunda, 27/02, às 20h45</w:t>
      </w:r>
    </w:p>
    <w:p w:rsidR="00000000" w:rsidDel="00000000" w:rsidP="00000000" w:rsidRDefault="00000000" w:rsidRPr="00000000" w14:paraId="00000010">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Terça, 28/02, às 13h30; e domingo, 05/03, às 10h15</w:t>
      </w:r>
    </w:p>
    <w:p w:rsidR="00000000" w:rsidDel="00000000" w:rsidP="00000000" w:rsidRDefault="00000000" w:rsidRPr="00000000" w14:paraId="00000011">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Livre</w:t>
      </w:r>
    </w:p>
    <w:p w:rsidR="00000000" w:rsidDel="00000000" w:rsidP="00000000" w:rsidRDefault="00000000" w:rsidRPr="00000000" w14:paraId="00000012">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Gilberto Gil está de volta à programação do Canal Brasil com a terceira temporada inédita de “Amigos, Sons e Palavras”. Com 13 episódios, a atração vai receber grandes nomes da cultura brasileira para um bate-papo descontraído, leve e informal. Fernanda Montenegro, Gregório Duvivier e Marcelo Adnet são alguns dos convidados que Gil vai receber. O programa manterá o seu perfil intimista, abrindo cada episódio com uma música do cantor.</w:t>
      </w:r>
    </w:p>
    <w:p w:rsidR="00000000" w:rsidDel="00000000" w:rsidP="00000000" w:rsidRDefault="00000000" w:rsidRPr="00000000" w14:paraId="00000013">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4">
      <w:pPr>
        <w:shd w:fill="ffffff" w:val="clear"/>
        <w:jc w:val="both"/>
        <w:rPr>
          <w:rFonts w:ascii="Verdana" w:cs="Verdana" w:eastAsia="Verdana" w:hAnsi="Verdana"/>
          <w:color w:val="242424"/>
          <w:sz w:val="20"/>
          <w:szCs w:val="20"/>
        </w:rPr>
      </w:pPr>
      <w:r w:rsidDel="00000000" w:rsidR="00000000" w:rsidRPr="00000000">
        <w:rPr>
          <w:rFonts w:ascii="Verdana" w:cs="Verdana" w:eastAsia="Verdana" w:hAnsi="Verdana"/>
          <w:b w:val="1"/>
          <w:sz w:val="20"/>
          <w:szCs w:val="20"/>
          <w:rtl w:val="0"/>
        </w:rPr>
        <w:t xml:space="preserve">Neste episódio:</w:t>
      </w:r>
      <w:r w:rsidDel="00000000" w:rsidR="00000000" w:rsidRPr="00000000">
        <w:rPr>
          <w:rFonts w:ascii="Verdana" w:cs="Verdana" w:eastAsia="Verdana" w:hAnsi="Verdana"/>
          <w:sz w:val="20"/>
          <w:szCs w:val="20"/>
          <w:rtl w:val="0"/>
        </w:rPr>
        <w:t xml:space="preserve"> Gilberto Gil troca de lugar e assume a posição de entrevistador, promovendo um bate-papo intimista com a cantora e atual Ministra da Cultura do Brasil, Margareth Menezes.</w:t>
      </w:r>
      <w:r w:rsidDel="00000000" w:rsidR="00000000" w:rsidRPr="00000000">
        <w:rPr>
          <w:rFonts w:ascii="Verdana" w:cs="Verdana" w:eastAsia="Verdana" w:hAnsi="Verdana"/>
          <w:color w:val="242424"/>
          <w:sz w:val="20"/>
          <w:szCs w:val="20"/>
          <w:rtl w:val="0"/>
        </w:rPr>
        <w:t xml:space="preserve"> </w:t>
      </w:r>
    </w:p>
    <w:p w:rsidR="00000000" w:rsidDel="00000000" w:rsidP="00000000" w:rsidRDefault="00000000" w:rsidRPr="00000000" w14:paraId="00000015">
      <w:pPr>
        <w:shd w:fill="ffffff" w:val="clear"/>
        <w:spacing w:line="235"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sz w:val="20"/>
          <w:szCs w:val="20"/>
          <w:rtl w:val="0"/>
        </w:rPr>
        <w:t xml:space="preserve"> </w:t>
      </w:r>
      <w:r w:rsidDel="00000000" w:rsidR="00000000" w:rsidRPr="00000000">
        <w:rPr>
          <w:rFonts w:ascii="Verdana" w:cs="Verdana" w:eastAsia="Verdana" w:hAnsi="Verdana"/>
          <w:color w:val="242424"/>
          <w:sz w:val="20"/>
          <w:szCs w:val="20"/>
          <w:rtl w:val="0"/>
        </w:rPr>
        <w:t xml:space="preserve">   </w:t>
      </w:r>
      <w:r w:rsidDel="00000000" w:rsidR="00000000" w:rsidRPr="00000000">
        <w:rPr>
          <w:rFonts w:ascii="Verdana" w:cs="Verdana" w:eastAsia="Verdana" w:hAnsi="Verdana"/>
          <w:sz w:val="20"/>
          <w:szCs w:val="20"/>
          <w:rtl w:val="0"/>
        </w:rPr>
        <w:t xml:space="preserve"> </w:t>
      </w:r>
      <w:r w:rsidDel="00000000" w:rsidR="00000000" w:rsidRPr="00000000">
        <w:rPr>
          <w:rFonts w:ascii="Verdana" w:cs="Verdana" w:eastAsia="Verdana" w:hAnsi="Verdana"/>
          <w:color w:val="242424"/>
          <w:sz w:val="20"/>
          <w:szCs w:val="20"/>
          <w:rtl w:val="0"/>
        </w:rPr>
        <w:t xml:space="preserve">   </w:t>
      </w:r>
    </w:p>
    <w:p w:rsidR="00000000" w:rsidDel="00000000" w:rsidP="00000000" w:rsidRDefault="00000000" w:rsidRPr="00000000" w14:paraId="00000016">
      <w:pPr>
        <w:shd w:fill="ffffff" w:val="clear"/>
        <w:spacing w:line="235"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17">
      <w:pPr>
        <w:shd w:fill="ffffff" w:val="clear"/>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AMIGOS, SONS E PALAVRAS</w:t>
      </w:r>
    </w:p>
    <w:p w:rsidR="00000000" w:rsidDel="00000000" w:rsidP="00000000" w:rsidRDefault="00000000" w:rsidRPr="00000000" w14:paraId="00000018">
      <w:pPr>
        <w:shd w:fill="ffffff" w:val="clear"/>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INÉDITO</w:t>
      </w:r>
    </w:p>
    <w:p w:rsidR="00000000" w:rsidDel="00000000" w:rsidP="00000000" w:rsidRDefault="00000000" w:rsidRPr="00000000" w14:paraId="00000019">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Especial Melhores Momentos - Amigos, Sons E Palavras - Parte 1</w:t>
      </w:r>
    </w:p>
    <w:p w:rsidR="00000000" w:rsidDel="00000000" w:rsidP="00000000" w:rsidRDefault="00000000" w:rsidRPr="00000000" w14:paraId="0000001A">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Segunda, 27/02, às 21h15</w:t>
      </w:r>
    </w:p>
    <w:p w:rsidR="00000000" w:rsidDel="00000000" w:rsidP="00000000" w:rsidRDefault="00000000" w:rsidRPr="00000000" w14:paraId="0000001B">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Terça, 28/02, às 14h; e domingo, 05/03, às 10h45</w:t>
      </w:r>
    </w:p>
    <w:p w:rsidR="00000000" w:rsidDel="00000000" w:rsidP="00000000" w:rsidRDefault="00000000" w:rsidRPr="00000000" w14:paraId="0000001C">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Livre</w:t>
      </w:r>
    </w:p>
    <w:p w:rsidR="00000000" w:rsidDel="00000000" w:rsidP="00000000" w:rsidRDefault="00000000" w:rsidRPr="00000000" w14:paraId="0000001D">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Gilberto Gil está de volta à programação do Canal Brasil com a terceira temporada inédita de “Amigos, Sons e Palavras”. Com 13 episódios, a atração vai receber grandes nomes da cultura brasileira para um bate-papo descontraído, leve e informal. Fernanda Montenegro, Gregório Duvivier e Marcelo Adnet são alguns dos convidados que Gil vai receber. O programa manterá o seu perfil intimista, abrindo cada episódio com uma música do cantor.</w:t>
      </w:r>
    </w:p>
    <w:p w:rsidR="00000000" w:rsidDel="00000000" w:rsidP="00000000" w:rsidRDefault="00000000" w:rsidRPr="00000000" w14:paraId="0000001E">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F">
      <w:pPr>
        <w:shd w:fill="ffffff" w:val="clear"/>
        <w:jc w:val="both"/>
        <w:rPr>
          <w:rFonts w:ascii="Verdana" w:cs="Verdana" w:eastAsia="Verdana" w:hAnsi="Verdana"/>
          <w:color w:val="242424"/>
          <w:sz w:val="20"/>
          <w:szCs w:val="20"/>
        </w:rPr>
      </w:pPr>
      <w:r w:rsidDel="00000000" w:rsidR="00000000" w:rsidRPr="00000000">
        <w:rPr>
          <w:rFonts w:ascii="Verdana" w:cs="Verdana" w:eastAsia="Verdana" w:hAnsi="Verdana"/>
          <w:b w:val="1"/>
          <w:sz w:val="20"/>
          <w:szCs w:val="20"/>
          <w:rtl w:val="0"/>
        </w:rPr>
        <w:t xml:space="preserve">Neste episódio:</w:t>
      </w:r>
      <w:r w:rsidDel="00000000" w:rsidR="00000000" w:rsidRPr="00000000">
        <w:rPr>
          <w:rFonts w:ascii="Verdana" w:cs="Verdana" w:eastAsia="Verdana" w:hAnsi="Verdana"/>
          <w:sz w:val="20"/>
          <w:szCs w:val="20"/>
          <w:rtl w:val="0"/>
        </w:rPr>
        <w:t xml:space="preserve"> O episódio mais do que especial de “Amigos, Sons e Palavras” relembra alguns dos momentos que marcaram a terceira temporada e deixaram aquele sentimento de saudade.</w:t>
      </w:r>
      <w:r w:rsidDel="00000000" w:rsidR="00000000" w:rsidRPr="00000000">
        <w:rPr>
          <w:rFonts w:ascii="Verdana" w:cs="Verdana" w:eastAsia="Verdana" w:hAnsi="Verdana"/>
          <w:color w:val="242424"/>
          <w:sz w:val="20"/>
          <w:szCs w:val="20"/>
          <w:rtl w:val="0"/>
        </w:rPr>
        <w:t xml:space="preserve"> </w:t>
      </w:r>
    </w:p>
    <w:p w:rsidR="00000000" w:rsidDel="00000000" w:rsidP="00000000" w:rsidRDefault="00000000" w:rsidRPr="00000000" w14:paraId="00000020">
      <w:pPr>
        <w:shd w:fill="ffffff" w:val="clear"/>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21">
      <w:pPr>
        <w:shd w:fill="ffffff" w:val="clear"/>
        <w:jc w:val="both"/>
        <w:rPr>
          <w:rFonts w:ascii="Verdana" w:cs="Verdana" w:eastAsia="Verdana" w:hAnsi="Verdana"/>
          <w:color w:val="242424"/>
          <w:sz w:val="20"/>
          <w:szCs w:val="20"/>
        </w:rPr>
      </w:pPr>
      <w:r w:rsidDel="00000000" w:rsidR="00000000" w:rsidRPr="00000000">
        <w:rPr>
          <w:rFonts w:ascii="Verdana" w:cs="Verdana" w:eastAsia="Verdana" w:hAnsi="Verdana"/>
          <w:color w:val="201f1e"/>
          <w:sz w:val="20"/>
          <w:szCs w:val="20"/>
          <w:rtl w:val="0"/>
        </w:rPr>
        <w:t xml:space="preserve">      </w:t>
      </w:r>
      <w:r w:rsidDel="00000000" w:rsidR="00000000" w:rsidRPr="00000000">
        <w:rPr>
          <w:rFonts w:ascii="Verdana" w:cs="Verdana" w:eastAsia="Verdana" w:hAnsi="Verdana"/>
          <w:color w:val="242424"/>
          <w:sz w:val="20"/>
          <w:szCs w:val="20"/>
          <w:rtl w:val="0"/>
        </w:rPr>
        <w:t xml:space="preserve">   </w:t>
      </w:r>
      <w:r w:rsidDel="00000000" w:rsidR="00000000" w:rsidRPr="00000000">
        <w:rPr>
          <w:rFonts w:ascii="Verdana" w:cs="Verdana" w:eastAsia="Verdana" w:hAnsi="Verdana"/>
          <w:sz w:val="20"/>
          <w:szCs w:val="20"/>
          <w:rtl w:val="0"/>
        </w:rPr>
        <w:t xml:space="preserve"> </w:t>
      </w:r>
      <w:r w:rsidDel="00000000" w:rsidR="00000000" w:rsidRPr="00000000">
        <w:rPr>
          <w:rFonts w:ascii="Verdana" w:cs="Verdana" w:eastAsia="Verdana" w:hAnsi="Verdana"/>
          <w:color w:val="242424"/>
          <w:sz w:val="20"/>
          <w:szCs w:val="20"/>
          <w:rtl w:val="0"/>
        </w:rPr>
        <w:t xml:space="preserve">   </w:t>
      </w:r>
    </w:p>
    <w:p w:rsidR="00000000" w:rsidDel="00000000" w:rsidP="00000000" w:rsidRDefault="00000000" w:rsidRPr="00000000" w14:paraId="00000022">
      <w:pPr>
        <w:shd w:fill="ffffff" w:val="clear"/>
        <w:spacing w:after="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LARICA TOTAL</w:t>
      </w:r>
    </w:p>
    <w:p w:rsidR="00000000" w:rsidDel="00000000" w:rsidP="00000000" w:rsidRDefault="00000000" w:rsidRPr="00000000" w14:paraId="00000023">
      <w:pPr>
        <w:shd w:fill="ffffff" w:val="clear"/>
        <w:spacing w:after="0"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24">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O Sushi de Feijoada </w:t>
      </w:r>
    </w:p>
    <w:p w:rsidR="00000000" w:rsidDel="00000000" w:rsidP="00000000" w:rsidRDefault="00000000" w:rsidRPr="00000000" w14:paraId="00000025">
      <w:pPr>
        <w:shd w:fill="ffffff" w:val="clear"/>
        <w:spacing w:after="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Segunda, 27/02, às 22h</w:t>
      </w:r>
      <w:r w:rsidDel="00000000" w:rsidR="00000000" w:rsidRPr="00000000">
        <w:rPr>
          <w:rtl w:val="0"/>
        </w:rPr>
      </w:r>
    </w:p>
    <w:p w:rsidR="00000000" w:rsidDel="00000000" w:rsidP="00000000" w:rsidRDefault="00000000" w:rsidRPr="00000000" w14:paraId="00000026">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 </w:t>
      </w:r>
      <w:r w:rsidDel="00000000" w:rsidR="00000000" w:rsidRPr="00000000">
        <w:rPr>
          <w:rFonts w:ascii="Verdana" w:cs="Verdana" w:eastAsia="Verdana" w:hAnsi="Verdana"/>
          <w:sz w:val="20"/>
          <w:szCs w:val="20"/>
          <w:rtl w:val="0"/>
        </w:rPr>
        <w:t xml:space="preserve">Sábado, 04/03, às 13h30; e domingo, 05/03, às 9h30</w:t>
      </w:r>
    </w:p>
    <w:p w:rsidR="00000000" w:rsidDel="00000000" w:rsidP="00000000" w:rsidRDefault="00000000" w:rsidRPr="00000000" w14:paraId="00000027">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12 anos</w:t>
      </w:r>
    </w:p>
    <w:p w:rsidR="00000000" w:rsidDel="00000000" w:rsidP="00000000" w:rsidRDefault="00000000" w:rsidRPr="00000000" w14:paraId="00000028">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Está de volta ao Canal Brasil a terceira e última temporada da sátira a programas de culinária descolados exibidos por canais de televisão por assinatura. Ao contrário dos apresentadores experientes, treinados nas cozinhas de sofisticados restaurantes –, Paulo Oliveira (Paulo Tiefenthaler) é um solteirão que se vira como pode. Seu objetivo é apresentar receitas de pratos fáceis, capazes de satisfazer pessoas sem paciência, vontade, ingredientes ou equipamentos adequados no preparo de refeições.</w:t>
      </w:r>
    </w:p>
    <w:p w:rsidR="00000000" w:rsidDel="00000000" w:rsidP="00000000" w:rsidRDefault="00000000" w:rsidRPr="00000000" w14:paraId="00000029">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A">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sz w:val="20"/>
          <w:szCs w:val="20"/>
          <w:rtl w:val="0"/>
        </w:rPr>
        <w:t xml:space="preserve">Neste episódio:</w:t>
      </w:r>
      <w:r w:rsidDel="00000000" w:rsidR="00000000" w:rsidRPr="00000000">
        <w:rPr>
          <w:rFonts w:ascii="Verdana" w:cs="Verdana" w:eastAsia="Verdana" w:hAnsi="Verdana"/>
          <w:sz w:val="20"/>
          <w:szCs w:val="20"/>
          <w:rtl w:val="0"/>
        </w:rPr>
        <w:t xml:space="preserve"> Por meio de uma ousada combinação de ingredientes, Paulo faz uma homenagem ao intercâmbio gastronômico Brasil x Japão com uma nova invenção: o sushi de feijoada.</w:t>
      </w:r>
      <w:r w:rsidDel="00000000" w:rsidR="00000000" w:rsidRPr="00000000">
        <w:rPr>
          <w:rFonts w:ascii="Verdana" w:cs="Verdana" w:eastAsia="Verdana" w:hAnsi="Verdana"/>
          <w:color w:val="242424"/>
          <w:sz w:val="20"/>
          <w:szCs w:val="20"/>
          <w:rtl w:val="0"/>
        </w:rPr>
        <w:t xml:space="preserve"> </w:t>
      </w:r>
    </w:p>
    <w:p w:rsidR="00000000" w:rsidDel="00000000" w:rsidP="00000000" w:rsidRDefault="00000000" w:rsidRPr="00000000" w14:paraId="0000002B">
      <w:pPr>
        <w:shd w:fill="ffffff" w:val="clear"/>
        <w:spacing w:line="235"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C">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D">
      <w:pPr>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AMOR DE 4+1 </w:t>
      </w:r>
    </w:p>
    <w:p w:rsidR="00000000" w:rsidDel="00000000" w:rsidP="00000000" w:rsidRDefault="00000000" w:rsidRPr="00000000" w14:paraId="0000002E">
      <w:pPr>
        <w:shd w:fill="ffffff" w:val="clear"/>
        <w:spacing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2F">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w:t>
      </w:r>
      <w:r w:rsidDel="00000000" w:rsidR="00000000" w:rsidRPr="00000000">
        <w:rPr>
          <w:rFonts w:ascii="Verdana" w:cs="Verdana" w:eastAsia="Verdana" w:hAnsi="Verdana"/>
          <w:sz w:val="20"/>
          <w:szCs w:val="20"/>
          <w:rtl w:val="0"/>
        </w:rPr>
        <w:t xml:space="preserve"> Coisas Futuras!</w:t>
      </w:r>
    </w:p>
    <w:p w:rsidR="00000000" w:rsidDel="00000000" w:rsidP="00000000" w:rsidRDefault="00000000" w:rsidRPr="00000000" w14:paraId="00000030">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Segunda, 27/02, às 22h30</w:t>
      </w:r>
    </w:p>
    <w:p w:rsidR="00000000" w:rsidDel="00000000" w:rsidP="00000000" w:rsidRDefault="00000000" w:rsidRPr="00000000" w14:paraId="00000031">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Sexta, 03/03, às 5h30 </w:t>
      </w:r>
    </w:p>
    <w:p w:rsidR="00000000" w:rsidDel="00000000" w:rsidP="00000000" w:rsidRDefault="00000000" w:rsidRPr="00000000" w14:paraId="00000032">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w:t>
      </w:r>
      <w:r w:rsidDel="00000000" w:rsidR="00000000" w:rsidRPr="00000000">
        <w:rPr>
          <w:rFonts w:ascii="Verdana" w:cs="Verdana" w:eastAsia="Verdana" w:hAnsi="Verdana"/>
          <w:sz w:val="20"/>
          <w:szCs w:val="20"/>
          <w:rtl w:val="0"/>
        </w:rPr>
        <w:t xml:space="preserve"> 16 anos</w:t>
      </w:r>
    </w:p>
    <w:p w:rsidR="00000000" w:rsidDel="00000000" w:rsidP="00000000" w:rsidRDefault="00000000" w:rsidRPr="00000000" w14:paraId="00000033">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Elisa (Branca Messina), Flávia (Carolina Chalita), Alain (Nicola Lama) e Miguel (Igor Cotrim) estão novamente envolvidos em um complexo jogo de sedução. Desta vez, acompanhados de um novo personagem; Quique (Gabriel Chadan). Itaipava, cenário da primeira temporada, dá a vez a Búzios, cidade na qual Quique e Flávia inauguram uma pousada com a ajuda de Mariza (Ângela Vieira) e Miguel reencontra seu pai adotivo, Ricardo (Antonio Pitanga). Na ensolarada cidade da Região dos Lagos, esses personagens vão enfrentar dilemas de seus relacionamentos, enfrentar problemas familiares, lidar com as dores do amor e com a cobiça do sexo.</w:t>
      </w:r>
    </w:p>
    <w:p w:rsidR="00000000" w:rsidDel="00000000" w:rsidP="00000000" w:rsidRDefault="00000000" w:rsidRPr="00000000" w14:paraId="00000034">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5">
      <w:pPr>
        <w:shd w:fill="ffffff" w:val="clear"/>
        <w:spacing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sz w:val="20"/>
          <w:szCs w:val="20"/>
          <w:rtl w:val="0"/>
        </w:rPr>
        <w:t xml:space="preserve">Neste episódio:</w:t>
      </w:r>
      <w:r w:rsidDel="00000000" w:rsidR="00000000" w:rsidRPr="00000000">
        <w:rPr>
          <w:rFonts w:ascii="Verdana" w:cs="Verdana" w:eastAsia="Verdana" w:hAnsi="Verdana"/>
          <w:sz w:val="20"/>
          <w:szCs w:val="20"/>
          <w:rtl w:val="0"/>
        </w:rPr>
        <w:t xml:space="preserve"> Flávia está cansada de sua vida atual e segue conselhos da nova amiga em busca da verdadeira vocação. Alain vem morar no Brasil. Miguel revela um segredo de Flávia para Elisa.</w:t>
      </w:r>
      <w:r w:rsidDel="00000000" w:rsidR="00000000" w:rsidRPr="00000000">
        <w:rPr>
          <w:rtl w:val="0"/>
        </w:rPr>
      </w:r>
    </w:p>
    <w:p w:rsidR="00000000" w:rsidDel="00000000" w:rsidP="00000000" w:rsidRDefault="00000000" w:rsidRPr="00000000" w14:paraId="00000036">
      <w:pPr>
        <w:shd w:fill="ffffff" w:val="clear"/>
        <w:spacing w:line="235"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37">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8">
      <w:pPr>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BIPOLAR </w:t>
      </w:r>
    </w:p>
    <w:p w:rsidR="00000000" w:rsidDel="00000000" w:rsidP="00000000" w:rsidRDefault="00000000" w:rsidRPr="00000000" w14:paraId="00000039">
      <w:pPr>
        <w:shd w:fill="ffffff" w:val="clear"/>
        <w:spacing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 </w:t>
      </w:r>
    </w:p>
    <w:p w:rsidR="00000000" w:rsidDel="00000000" w:rsidP="00000000" w:rsidRDefault="00000000" w:rsidRPr="00000000" w14:paraId="0000003A">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Episódio 06</w:t>
      </w:r>
    </w:p>
    <w:p w:rsidR="00000000" w:rsidDel="00000000" w:rsidP="00000000" w:rsidRDefault="00000000" w:rsidRPr="00000000" w14:paraId="0000003B">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Segunda, 27/02, às 22h55</w:t>
      </w:r>
    </w:p>
    <w:p w:rsidR="00000000" w:rsidDel="00000000" w:rsidP="00000000" w:rsidRDefault="00000000" w:rsidRPr="00000000" w14:paraId="0000003C">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Quinta, 02/03, às 4h50; e segunda, 06/03, à 1h35</w:t>
      </w:r>
    </w:p>
    <w:p w:rsidR="00000000" w:rsidDel="00000000" w:rsidP="00000000" w:rsidRDefault="00000000" w:rsidRPr="00000000" w14:paraId="0000003D">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16 anos</w:t>
      </w:r>
    </w:p>
    <w:p w:rsidR="00000000" w:rsidDel="00000000" w:rsidP="00000000" w:rsidRDefault="00000000" w:rsidRPr="00000000" w14:paraId="0000003E">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Produzida pela Felistoque Filmes em parceria com o Canal Brasil e gravada no tradicional distrito paulistano da Mooca, a série narra os dramas psicológicos de policiais envolvidos numa trama permeada por situações de extrema tensão e personagens complexos.</w:t>
      </w:r>
    </w:p>
    <w:p w:rsidR="00000000" w:rsidDel="00000000" w:rsidP="00000000" w:rsidRDefault="00000000" w:rsidRPr="00000000" w14:paraId="0000003F">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0">
      <w:pPr>
        <w:shd w:fill="ffffff" w:val="clear"/>
        <w:spacing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sz w:val="20"/>
          <w:szCs w:val="20"/>
          <w:rtl w:val="0"/>
        </w:rPr>
        <w:t xml:space="preserve">Neste episódio: </w:t>
      </w:r>
      <w:r w:rsidDel="00000000" w:rsidR="00000000" w:rsidRPr="00000000">
        <w:rPr>
          <w:rFonts w:ascii="Verdana" w:cs="Verdana" w:eastAsia="Verdana" w:hAnsi="Verdana"/>
          <w:sz w:val="20"/>
          <w:szCs w:val="20"/>
          <w:rtl w:val="0"/>
        </w:rPr>
        <w:t xml:space="preserve">Os policiais prendem a acusada de agredir covardemente uma idosa. No entanto, os comparsas da criminosa não irão deixar o ato passar barato e planejam uma emboscada.</w:t>
      </w:r>
      <w:r w:rsidDel="00000000" w:rsidR="00000000" w:rsidRPr="00000000">
        <w:rPr>
          <w:rFonts w:ascii="Verdana" w:cs="Verdana" w:eastAsia="Verdana" w:hAnsi="Verdana"/>
          <w:color w:val="242424"/>
          <w:sz w:val="20"/>
          <w:szCs w:val="20"/>
          <w:rtl w:val="0"/>
        </w:rPr>
        <w:t xml:space="preserve">  </w:t>
      </w:r>
    </w:p>
    <w:p w:rsidR="00000000" w:rsidDel="00000000" w:rsidP="00000000" w:rsidRDefault="00000000" w:rsidRPr="00000000" w14:paraId="00000041">
      <w:pPr>
        <w:shd w:fill="ffffff" w:val="clear"/>
        <w:spacing w:line="235"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2">
      <w:pPr>
        <w:shd w:fill="ffffff" w:val="clear"/>
        <w:spacing w:line="235"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43">
      <w:pPr>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BAILE DE MÁSCARAS</w:t>
      </w:r>
    </w:p>
    <w:p w:rsidR="00000000" w:rsidDel="00000000" w:rsidP="00000000" w:rsidRDefault="00000000" w:rsidRPr="00000000" w14:paraId="00000044">
      <w:pPr>
        <w:shd w:fill="ffffff" w:val="clear"/>
        <w:spacing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45">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w:t>
      </w:r>
      <w:r w:rsidDel="00000000" w:rsidR="00000000" w:rsidRPr="00000000">
        <w:rPr>
          <w:rFonts w:ascii="Verdana" w:cs="Verdana" w:eastAsia="Verdana" w:hAnsi="Verdana"/>
          <w:sz w:val="20"/>
          <w:szCs w:val="20"/>
          <w:rtl w:val="0"/>
        </w:rPr>
        <w:t xml:space="preserve"> As Pedras Rolam </w:t>
      </w:r>
    </w:p>
    <w:p w:rsidR="00000000" w:rsidDel="00000000" w:rsidP="00000000" w:rsidRDefault="00000000" w:rsidRPr="00000000" w14:paraId="00000046">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Segunda, 27/02, às 23h20 </w:t>
      </w:r>
    </w:p>
    <w:p w:rsidR="00000000" w:rsidDel="00000000" w:rsidP="00000000" w:rsidRDefault="00000000" w:rsidRPr="00000000" w14:paraId="00000047">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Quinta, 02/03, às 5h15; e sexta, 03/03, às 21h40</w:t>
      </w:r>
    </w:p>
    <w:p w:rsidR="00000000" w:rsidDel="00000000" w:rsidP="00000000" w:rsidRDefault="00000000" w:rsidRPr="00000000" w14:paraId="00000048">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A série “Baile de Máscaras” acompanha os bastidores da candidatura do jovem Fabio Calhada, membro de uma poderosa família de políticos corruptos, para a prefeitura do Rio de Janeiro. Em meio a um mar de mentiras e reviravoltas, Jorge, o principal estrategista da campanha, não medirá esforços para sair vencedor nesta batalha inescrupulosa pelo poder na cidade maravilhosa.</w:t>
      </w:r>
    </w:p>
    <w:p w:rsidR="00000000" w:rsidDel="00000000" w:rsidP="00000000" w:rsidRDefault="00000000" w:rsidRPr="00000000" w14:paraId="00000049">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A">
      <w:pPr>
        <w:shd w:fill="ffffff" w:val="clear"/>
        <w:spacing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sz w:val="20"/>
          <w:szCs w:val="20"/>
          <w:rtl w:val="0"/>
        </w:rPr>
        <w:t xml:space="preserve">Neste episódio: </w:t>
      </w:r>
      <w:r w:rsidDel="00000000" w:rsidR="00000000" w:rsidRPr="00000000">
        <w:rPr>
          <w:rFonts w:ascii="Verdana" w:cs="Verdana" w:eastAsia="Verdana" w:hAnsi="Verdana"/>
          <w:sz w:val="20"/>
          <w:szCs w:val="20"/>
          <w:rtl w:val="0"/>
        </w:rPr>
        <w:t xml:space="preserve">Fábio se cansa da rotina da campanha e quer discutir a agenda. Um escândalo está prestes a estourar no PNR e Jorge tenta diminuir a rejeição do partido. Milena quer voltar para o Rio de Janeiro.</w:t>
      </w:r>
      <w:r w:rsidDel="00000000" w:rsidR="00000000" w:rsidRPr="00000000">
        <w:rPr>
          <w:rtl w:val="0"/>
        </w:rPr>
      </w:r>
    </w:p>
    <w:p w:rsidR="00000000" w:rsidDel="00000000" w:rsidP="00000000" w:rsidRDefault="00000000" w:rsidRPr="00000000" w14:paraId="0000004B">
      <w:pPr>
        <w:shd w:fill="ffffff" w:val="clear"/>
        <w:spacing w:line="235"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4C">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D">
      <w:pPr>
        <w:shd w:fill="ffffff" w:val="clear"/>
        <w:spacing w:after="0" w:line="276" w:lineRule="auto"/>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TERÇA-FEIRA, 28 DE FEVEREIRO</w:t>
      </w:r>
      <w:r w:rsidDel="00000000" w:rsidR="00000000" w:rsidRPr="00000000">
        <w:rPr>
          <w:rtl w:val="0"/>
        </w:rPr>
      </w:r>
    </w:p>
    <w:p w:rsidR="00000000" w:rsidDel="00000000" w:rsidP="00000000" w:rsidRDefault="00000000" w:rsidRPr="00000000" w14:paraId="0000004E">
      <w:pPr>
        <w:shd w:fill="ffffff" w:val="clear"/>
        <w:spacing w:after="0" w:line="276"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F">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50">
      <w:pPr>
        <w:shd w:fill="ffffff" w:val="clear"/>
        <w:spacing w:after="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SOBREPOSTAS</w:t>
      </w:r>
    </w:p>
    <w:p w:rsidR="00000000" w:rsidDel="00000000" w:rsidP="00000000" w:rsidRDefault="00000000" w:rsidRPr="00000000" w14:paraId="00000051">
      <w:pPr>
        <w:shd w:fill="ffffff" w:val="clear"/>
        <w:spacing w:after="0"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52">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w:t>
      </w:r>
      <w:r w:rsidDel="00000000" w:rsidR="00000000" w:rsidRPr="00000000">
        <w:rPr>
          <w:rFonts w:ascii="Verdana" w:cs="Verdana" w:eastAsia="Verdana" w:hAnsi="Verdana"/>
          <w:sz w:val="20"/>
          <w:szCs w:val="20"/>
          <w:rtl w:val="0"/>
        </w:rPr>
        <w:t xml:space="preserve"> Sexo Após HIV</w:t>
      </w:r>
    </w:p>
    <w:p w:rsidR="00000000" w:rsidDel="00000000" w:rsidP="00000000" w:rsidRDefault="00000000" w:rsidRPr="00000000" w14:paraId="00000053">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Madrugada de segunda (27/02) para terça (28/02), à 0h15</w:t>
      </w:r>
    </w:p>
    <w:p w:rsidR="00000000" w:rsidDel="00000000" w:rsidP="00000000" w:rsidRDefault="00000000" w:rsidRPr="00000000" w14:paraId="00000054">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Quinta, 02/03, às 3h50; e sábado, 04/03, às 5h20</w:t>
      </w:r>
    </w:p>
    <w:p w:rsidR="00000000" w:rsidDel="00000000" w:rsidP="00000000" w:rsidRDefault="00000000" w:rsidRPr="00000000" w14:paraId="00000055">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18 anos</w:t>
      </w:r>
    </w:p>
    <w:p w:rsidR="00000000" w:rsidDel="00000000" w:rsidP="00000000" w:rsidRDefault="00000000" w:rsidRPr="00000000" w14:paraId="00000056">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A cada programa, Ana Cañas recebe convidadas em uma casa para conversarem sobre temas relacionados à sexualidade e a energia que nos motiva a encontrar contato, prazer e intimidade. Um espaço seguro, de escuta e troca. A abordagem dos temas não se dará sob o olhar do estranho – como algo a ser desvendado pelo olhar de especialistas, mas sob a perspectiva de mulheres cis e trans que são protagonistas das suas próprias narrativas. As trocas têm o intuito de naturalizar o assunto, incentivando-as a olhar para suas (nossas) questões e estimular a confiança  para nos auto revelarmos. Sobrepostas é um convite para mulheres de todas as idades resgatarem suas próprias memórias da iniciação sexual, passando pelos momentos de excitação, frustração, autoconhecimento, desejo e fantasias, incentivando a conversa de forma natural e acolhedora.</w:t>
      </w:r>
    </w:p>
    <w:p w:rsidR="00000000" w:rsidDel="00000000" w:rsidP="00000000" w:rsidRDefault="00000000" w:rsidRPr="00000000" w14:paraId="00000057">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58">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sz w:val="20"/>
          <w:szCs w:val="20"/>
          <w:rtl w:val="0"/>
        </w:rPr>
        <w:t xml:space="preserve">Neste episódio:</w:t>
      </w:r>
      <w:r w:rsidDel="00000000" w:rsidR="00000000" w:rsidRPr="00000000">
        <w:rPr>
          <w:rFonts w:ascii="Verdana" w:cs="Verdana" w:eastAsia="Verdana" w:hAnsi="Verdana"/>
          <w:sz w:val="20"/>
          <w:szCs w:val="20"/>
          <w:rtl w:val="0"/>
        </w:rPr>
        <w:t xml:space="preserve"> Marina Vergueiro destaca que o HIV – vírus causador da Aids - não é mais uma sentença de morte e que devemos lutar contra os estigmas em relação à doença.</w:t>
      </w:r>
      <w:r w:rsidDel="00000000" w:rsidR="00000000" w:rsidRPr="00000000">
        <w:rPr>
          <w:rFonts w:ascii="Verdana" w:cs="Verdana" w:eastAsia="Verdana" w:hAnsi="Verdana"/>
          <w:color w:val="242424"/>
          <w:sz w:val="20"/>
          <w:szCs w:val="20"/>
          <w:rtl w:val="0"/>
        </w:rPr>
        <w:t xml:space="preserve"> </w:t>
      </w:r>
    </w:p>
    <w:p w:rsidR="00000000" w:rsidDel="00000000" w:rsidP="00000000" w:rsidRDefault="00000000" w:rsidRPr="00000000" w14:paraId="00000059">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5A">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5B">
      <w:pPr>
        <w:shd w:fill="ffffff" w:val="clear"/>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NA FRONTEIRA DA IMAGEM</w:t>
      </w:r>
    </w:p>
    <w:p w:rsidR="00000000" w:rsidDel="00000000" w:rsidP="00000000" w:rsidRDefault="00000000" w:rsidRPr="00000000" w14:paraId="0000005C">
      <w:pPr>
        <w:shd w:fill="ffffff" w:val="clear"/>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INÉDITO</w:t>
      </w:r>
    </w:p>
    <w:p w:rsidR="00000000" w:rsidDel="00000000" w:rsidP="00000000" w:rsidRDefault="00000000" w:rsidRPr="00000000" w14:paraId="0000005D">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w:t>
      </w:r>
      <w:r w:rsidDel="00000000" w:rsidR="00000000" w:rsidRPr="00000000">
        <w:rPr>
          <w:rFonts w:ascii="Verdana" w:cs="Verdana" w:eastAsia="Verdana" w:hAnsi="Verdana"/>
          <w:sz w:val="20"/>
          <w:szCs w:val="20"/>
          <w:rtl w:val="0"/>
        </w:rPr>
        <w:t xml:space="preserve"> Fellipe Barbosa</w:t>
      </w:r>
    </w:p>
    <w:p w:rsidR="00000000" w:rsidDel="00000000" w:rsidP="00000000" w:rsidRDefault="00000000" w:rsidRPr="00000000" w14:paraId="0000005E">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Terça, 28/02, às 21h30</w:t>
      </w:r>
    </w:p>
    <w:p w:rsidR="00000000" w:rsidDel="00000000" w:rsidP="00000000" w:rsidRDefault="00000000" w:rsidRPr="00000000" w14:paraId="0000005F">
      <w:pPr>
        <w:shd w:fill="ffffff" w:val="clear"/>
        <w:jc w:val="both"/>
        <w:rPr>
          <w:rFonts w:ascii="Verdana" w:cs="Verdana" w:eastAsia="Verdana" w:hAnsi="Verdana"/>
          <w:sz w:val="20"/>
          <w:szCs w:val="20"/>
          <w:highlight w:val="yellow"/>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Quinta, 02/03, às 13h30; sábado, 04/03, às 7h; e segunda, 06/03, às 19h45</w:t>
      </w:r>
      <w:r w:rsidDel="00000000" w:rsidR="00000000" w:rsidRPr="00000000">
        <w:rPr>
          <w:rtl w:val="0"/>
        </w:rPr>
      </w:r>
    </w:p>
    <w:p w:rsidR="00000000" w:rsidDel="00000000" w:rsidP="00000000" w:rsidRDefault="00000000" w:rsidRPr="00000000" w14:paraId="00000060">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Com direção de Jorge Durán, a série procura entender de que forma cineastas importantes da América Latina veem e sentem sua filmografia em relação ao cinema</w:t>
      </w:r>
    </w:p>
    <w:p w:rsidR="00000000" w:rsidDel="00000000" w:rsidP="00000000" w:rsidRDefault="00000000" w:rsidRPr="00000000" w14:paraId="00000061">
      <w:pPr>
        <w:shd w:fill="ffffff" w:val="clear"/>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produzido no resto do continente. Também propõe uma reflexão sobre o momento que</w:t>
      </w:r>
    </w:p>
    <w:p w:rsidR="00000000" w:rsidDel="00000000" w:rsidP="00000000" w:rsidRDefault="00000000" w:rsidRPr="00000000" w14:paraId="00000062">
      <w:pPr>
        <w:shd w:fill="ffffff" w:val="clear"/>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vive seu país, os países vizinhos e como veem o Brasil e sua cinematografia. Cenas de</w:t>
      </w:r>
    </w:p>
    <w:p w:rsidR="00000000" w:rsidDel="00000000" w:rsidP="00000000" w:rsidRDefault="00000000" w:rsidRPr="00000000" w14:paraId="00000063">
      <w:pPr>
        <w:shd w:fill="ffffff" w:val="clear"/>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filmes são utilizadas para compor o programa, assim como fotos e cenas de making of.</w:t>
      </w:r>
    </w:p>
    <w:p w:rsidR="00000000" w:rsidDel="00000000" w:rsidP="00000000" w:rsidRDefault="00000000" w:rsidRPr="00000000" w14:paraId="00000064">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65">
      <w:pPr>
        <w:shd w:fill="ffffff" w:val="clear"/>
        <w:jc w:val="both"/>
        <w:rPr>
          <w:rFonts w:ascii="Verdana" w:cs="Verdana" w:eastAsia="Verdana" w:hAnsi="Verdana"/>
          <w:color w:val="242424"/>
          <w:sz w:val="20"/>
          <w:szCs w:val="20"/>
        </w:rPr>
      </w:pPr>
      <w:r w:rsidDel="00000000" w:rsidR="00000000" w:rsidRPr="00000000">
        <w:rPr>
          <w:rFonts w:ascii="Verdana" w:cs="Verdana" w:eastAsia="Verdana" w:hAnsi="Verdana"/>
          <w:b w:val="1"/>
          <w:sz w:val="20"/>
          <w:szCs w:val="20"/>
          <w:rtl w:val="0"/>
        </w:rPr>
        <w:t xml:space="preserve">Neste episódio:</w:t>
      </w:r>
      <w:r w:rsidDel="00000000" w:rsidR="00000000" w:rsidRPr="00000000">
        <w:rPr>
          <w:rFonts w:ascii="Verdana" w:cs="Verdana" w:eastAsia="Verdana" w:hAnsi="Verdana"/>
          <w:sz w:val="20"/>
          <w:szCs w:val="20"/>
          <w:rtl w:val="0"/>
        </w:rPr>
        <w:t xml:space="preserve"> A série documental aborda a filmografia de importantes cineastas da América Latina. Na estreia, Fellipe Barbosa comenta a sua formação nos Estados Unidos e relembra a sua trajetória cinematográfica. </w:t>
      </w:r>
      <w:r w:rsidDel="00000000" w:rsidR="00000000" w:rsidRPr="00000000">
        <w:rPr>
          <w:rtl w:val="0"/>
        </w:rPr>
      </w:r>
    </w:p>
    <w:p w:rsidR="00000000" w:rsidDel="00000000" w:rsidP="00000000" w:rsidRDefault="00000000" w:rsidRPr="00000000" w14:paraId="00000066">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67">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68">
      <w:pPr>
        <w:shd w:fill="ffffff" w:val="clear"/>
        <w:spacing w:after="0" w:line="276" w:lineRule="auto"/>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QUINTA-FEIRA, 02 DE MARÇO</w:t>
      </w:r>
      <w:r w:rsidDel="00000000" w:rsidR="00000000" w:rsidRPr="00000000">
        <w:rPr>
          <w:rtl w:val="0"/>
        </w:rPr>
      </w:r>
    </w:p>
    <w:p w:rsidR="00000000" w:rsidDel="00000000" w:rsidP="00000000" w:rsidRDefault="00000000" w:rsidRPr="00000000" w14:paraId="00000069">
      <w:pPr>
        <w:shd w:fill="ffffff" w:val="clear"/>
        <w:spacing w:after="0" w:line="276" w:lineRule="auto"/>
        <w:jc w:val="both"/>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6A">
      <w:pPr>
        <w:shd w:fill="ffffff" w:val="clear"/>
        <w:spacing w:line="235"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6B">
      <w:pPr>
        <w:shd w:fill="ffffff" w:val="clear"/>
        <w:spacing w:after="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O PAÍS DO CINEMA</w:t>
      </w:r>
    </w:p>
    <w:p w:rsidR="00000000" w:rsidDel="00000000" w:rsidP="00000000" w:rsidRDefault="00000000" w:rsidRPr="00000000" w14:paraId="0000006C">
      <w:pPr>
        <w:shd w:fill="ffffff" w:val="clear"/>
        <w:spacing w:after="0"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6D">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Homem Onça</w:t>
      </w:r>
    </w:p>
    <w:p w:rsidR="00000000" w:rsidDel="00000000" w:rsidP="00000000" w:rsidRDefault="00000000" w:rsidRPr="00000000" w14:paraId="0000006E">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Madrugada de quinta (02/03) para sexta (03/03), à 0h</w:t>
      </w:r>
    </w:p>
    <w:p w:rsidR="00000000" w:rsidDel="00000000" w:rsidP="00000000" w:rsidRDefault="00000000" w:rsidRPr="00000000" w14:paraId="0000006F">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Sábado, 04/03, às 13h; e domingo, 05/03, às 6h30</w:t>
      </w:r>
    </w:p>
    <w:p w:rsidR="00000000" w:rsidDel="00000000" w:rsidP="00000000" w:rsidRDefault="00000000" w:rsidRPr="00000000" w14:paraId="00000070">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Livre</w:t>
      </w:r>
    </w:p>
    <w:p w:rsidR="00000000" w:rsidDel="00000000" w:rsidP="00000000" w:rsidRDefault="00000000" w:rsidRPr="00000000" w14:paraId="00000071">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Andréia Horta comanda um mergulho na história do cinema brasileiro, diretores, atores, produtores e técnicos são entrevistados e colocam em pauta uma abordagem crítica e informativa da produção nacional.</w:t>
      </w:r>
    </w:p>
    <w:p w:rsidR="00000000" w:rsidDel="00000000" w:rsidP="00000000" w:rsidRDefault="00000000" w:rsidRPr="00000000" w14:paraId="00000072">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73">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 </w:t>
      </w:r>
      <w:r w:rsidDel="00000000" w:rsidR="00000000" w:rsidRPr="00000000">
        <w:rPr>
          <w:rFonts w:ascii="Verdana" w:cs="Verdana" w:eastAsia="Verdana" w:hAnsi="Verdana"/>
          <w:sz w:val="20"/>
          <w:szCs w:val="20"/>
          <w:rtl w:val="0"/>
        </w:rPr>
        <w:t xml:space="preserve">Chico Díaz e Vinícius Reis, ator e diretor de “Homem Onça”, comentam o equilíbrio do filme entre a temática política do processo de privatizações no Brasil e os dramas pessoais deste período.</w:t>
      </w:r>
      <w:r w:rsidDel="00000000" w:rsidR="00000000" w:rsidRPr="00000000">
        <w:rPr>
          <w:rFonts w:ascii="Verdana" w:cs="Verdana" w:eastAsia="Verdana" w:hAnsi="Verdana"/>
          <w:sz w:val="20"/>
          <w:szCs w:val="20"/>
          <w:rtl w:val="0"/>
        </w:rPr>
        <w:t xml:space="preserve"> </w:t>
      </w:r>
    </w:p>
    <w:p w:rsidR="00000000" w:rsidDel="00000000" w:rsidP="00000000" w:rsidRDefault="00000000" w:rsidRPr="00000000" w14:paraId="00000074">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75">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76">
      <w:pPr>
        <w:shd w:fill="ffffff" w:val="clear"/>
        <w:spacing w:after="0" w:line="276" w:lineRule="auto"/>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SEXTA-FEIRA, 03 DE MARÇO</w:t>
      </w:r>
      <w:r w:rsidDel="00000000" w:rsidR="00000000" w:rsidRPr="00000000">
        <w:rPr>
          <w:rtl w:val="0"/>
        </w:rPr>
      </w:r>
    </w:p>
    <w:p w:rsidR="00000000" w:rsidDel="00000000" w:rsidP="00000000" w:rsidRDefault="00000000" w:rsidRPr="00000000" w14:paraId="00000077">
      <w:pPr>
        <w:shd w:fill="ffffff" w:val="clear"/>
        <w:spacing w:line="235"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78">
      <w:pPr>
        <w:shd w:fill="ffffff" w:val="clear"/>
        <w:spacing w:line="276"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79">
      <w:pPr>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HIT PARADE</w:t>
      </w:r>
    </w:p>
    <w:p w:rsidR="00000000" w:rsidDel="00000000" w:rsidP="00000000" w:rsidRDefault="00000000" w:rsidRPr="00000000" w14:paraId="0000007A">
      <w:pPr>
        <w:shd w:fill="ffffff" w:val="clear"/>
        <w:spacing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7B">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w:t>
      </w:r>
      <w:r w:rsidDel="00000000" w:rsidR="00000000" w:rsidRPr="00000000">
        <w:rPr>
          <w:rFonts w:ascii="Verdana" w:cs="Verdana" w:eastAsia="Verdana" w:hAnsi="Verdana"/>
          <w:sz w:val="20"/>
          <w:szCs w:val="20"/>
          <w:rtl w:val="0"/>
        </w:rPr>
        <w:t xml:space="preserve"> Enzo</w:t>
      </w:r>
    </w:p>
    <w:p w:rsidR="00000000" w:rsidDel="00000000" w:rsidP="00000000" w:rsidRDefault="00000000" w:rsidRPr="00000000" w14:paraId="0000007C">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Sexta, 03/03, às 22h35</w:t>
      </w:r>
    </w:p>
    <w:p w:rsidR="00000000" w:rsidDel="00000000" w:rsidP="00000000" w:rsidRDefault="00000000" w:rsidRPr="00000000" w14:paraId="0000007D">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Segunda, 06/03, às 2h; terça, 07/03, à 0h25; e sexta, 10/03, às 3h40</w:t>
      </w:r>
    </w:p>
    <w:p w:rsidR="00000000" w:rsidDel="00000000" w:rsidP="00000000" w:rsidRDefault="00000000" w:rsidRPr="00000000" w14:paraId="0000007E">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w:t>
      </w:r>
      <w:r w:rsidDel="00000000" w:rsidR="00000000" w:rsidRPr="00000000">
        <w:rPr>
          <w:rFonts w:ascii="Verdana" w:cs="Verdana" w:eastAsia="Verdana" w:hAnsi="Verdana"/>
          <w:sz w:val="20"/>
          <w:szCs w:val="20"/>
          <w:rtl w:val="0"/>
        </w:rPr>
        <w:t xml:space="preserve"> 16 anos</w:t>
      </w:r>
    </w:p>
    <w:p w:rsidR="00000000" w:rsidDel="00000000" w:rsidP="00000000" w:rsidRDefault="00000000" w:rsidRPr="00000000" w14:paraId="0000007F">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Na nova série original do Canal Brasil, após levar um golpe do poderoso produtor Missiê Jack, o compositor idealista Simão abre uma gravadora para enfrentar seu desafeto. Em pouco tempo, uma guerra entre dois picaretas assombra o panorama hilariante da música pop brasileira dos anos 80.</w:t>
      </w:r>
    </w:p>
    <w:p w:rsidR="00000000" w:rsidDel="00000000" w:rsidP="00000000" w:rsidRDefault="00000000" w:rsidRPr="00000000" w14:paraId="00000080">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81">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w:t>
      </w:r>
      <w:r w:rsidDel="00000000" w:rsidR="00000000" w:rsidRPr="00000000">
        <w:rPr>
          <w:rFonts w:ascii="Verdana" w:cs="Verdana" w:eastAsia="Verdana" w:hAnsi="Verdana"/>
          <w:sz w:val="20"/>
          <w:szCs w:val="20"/>
          <w:rtl w:val="0"/>
        </w:rPr>
        <w:t xml:space="preserve"> Simão descobre um cantor de bossa nova na noite e resolve dar uma repaginada em seu estilo. Lídia se encanta com o talento de Ludmila e pensa em algo especial para ela.  </w:t>
      </w:r>
    </w:p>
    <w:p w:rsidR="00000000" w:rsidDel="00000000" w:rsidP="00000000" w:rsidRDefault="00000000" w:rsidRPr="00000000" w14:paraId="00000082">
      <w:pPr>
        <w:shd w:fill="ffffff" w:val="clear"/>
        <w:spacing w:line="235"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83">
      <w:pPr>
        <w:shd w:fill="ffffff" w:val="clear"/>
        <w:spacing w:line="235"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84">
      <w:pPr>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HIT PARADE</w:t>
      </w:r>
    </w:p>
    <w:p w:rsidR="00000000" w:rsidDel="00000000" w:rsidP="00000000" w:rsidRDefault="00000000" w:rsidRPr="00000000" w14:paraId="00000085">
      <w:pPr>
        <w:shd w:fill="ffffff" w:val="clear"/>
        <w:spacing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86">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w:t>
      </w:r>
      <w:r w:rsidDel="00000000" w:rsidR="00000000" w:rsidRPr="00000000">
        <w:rPr>
          <w:rFonts w:ascii="Verdana" w:cs="Verdana" w:eastAsia="Verdana" w:hAnsi="Verdana"/>
          <w:sz w:val="20"/>
          <w:szCs w:val="20"/>
          <w:rtl w:val="0"/>
        </w:rPr>
        <w:t xml:space="preserve"> Natasha</w:t>
      </w:r>
    </w:p>
    <w:p w:rsidR="00000000" w:rsidDel="00000000" w:rsidP="00000000" w:rsidRDefault="00000000" w:rsidRPr="00000000" w14:paraId="00000087">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Sexta, 03/03, às 23h15</w:t>
      </w:r>
    </w:p>
    <w:p w:rsidR="00000000" w:rsidDel="00000000" w:rsidP="00000000" w:rsidRDefault="00000000" w:rsidRPr="00000000" w14:paraId="00000088">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Segunda, 06/03, às 2h40; terça, 07/03, à 1h05; e sexta, 10/03, às 4h20</w:t>
      </w:r>
    </w:p>
    <w:p w:rsidR="00000000" w:rsidDel="00000000" w:rsidP="00000000" w:rsidRDefault="00000000" w:rsidRPr="00000000" w14:paraId="00000089">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w:t>
      </w:r>
      <w:r w:rsidDel="00000000" w:rsidR="00000000" w:rsidRPr="00000000">
        <w:rPr>
          <w:rFonts w:ascii="Verdana" w:cs="Verdana" w:eastAsia="Verdana" w:hAnsi="Verdana"/>
          <w:sz w:val="20"/>
          <w:szCs w:val="20"/>
          <w:rtl w:val="0"/>
        </w:rPr>
        <w:t xml:space="preserve"> 16 anos</w:t>
      </w:r>
    </w:p>
    <w:p w:rsidR="00000000" w:rsidDel="00000000" w:rsidP="00000000" w:rsidRDefault="00000000" w:rsidRPr="00000000" w14:paraId="0000008A">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Na nova série original do Canal Brasil, após levar um golpe do poderoso produtor Missiê Jack, o compositor idealista Simão abre uma gravadora para enfrentar seu desafeto. Em pouco tempo, uma guerra entre dois picaretas assombra o panorama hilariante da música pop brasileira dos anos 80.</w:t>
      </w:r>
    </w:p>
    <w:p w:rsidR="00000000" w:rsidDel="00000000" w:rsidP="00000000" w:rsidRDefault="00000000" w:rsidRPr="00000000" w14:paraId="0000008B">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8C">
      <w:pPr>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Neste episódio:</w:t>
      </w:r>
      <w:r w:rsidDel="00000000" w:rsidR="00000000" w:rsidRPr="00000000">
        <w:rPr>
          <w:rFonts w:ascii="Verdana" w:cs="Verdana" w:eastAsia="Verdana" w:hAnsi="Verdana"/>
          <w:sz w:val="20"/>
          <w:szCs w:val="20"/>
          <w:rtl w:val="0"/>
        </w:rPr>
        <w:t xml:space="preserve"> Surge uma nova estrela na Sensacional Discos, a cantora Natasha. Simão e Lídia trabalham para a jovem se destacar na TV, mas um velho conhecido atrapalha os planos da dupla. </w:t>
      </w:r>
      <w:r w:rsidDel="00000000" w:rsidR="00000000" w:rsidRPr="00000000">
        <w:rPr>
          <w:rtl w:val="0"/>
        </w:rPr>
      </w:r>
    </w:p>
    <w:p w:rsidR="00000000" w:rsidDel="00000000" w:rsidP="00000000" w:rsidRDefault="00000000" w:rsidRPr="00000000" w14:paraId="0000008D">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8E">
      <w:pPr>
        <w:shd w:fill="ffffff" w:val="clear"/>
        <w:spacing w:line="276" w:lineRule="auto"/>
        <w:jc w:val="both"/>
        <w:rPr>
          <w:rFonts w:ascii="Verdana" w:cs="Verdana" w:eastAsia="Verdana" w:hAnsi="Verdana"/>
          <w:sz w:val="20"/>
          <w:szCs w:val="20"/>
          <w:highlight w:val="white"/>
        </w:rPr>
      </w:pPr>
      <w:r w:rsidDel="00000000" w:rsidR="00000000" w:rsidRPr="00000000">
        <w:rPr>
          <w:rFonts w:ascii="Verdana" w:cs="Verdana" w:eastAsia="Verdana" w:hAnsi="Verdana"/>
          <w:sz w:val="20"/>
          <w:szCs w:val="20"/>
          <w:rtl w:val="0"/>
        </w:rPr>
        <w:t xml:space="preserve"> </w:t>
      </w: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pt-B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paragraph" w:styleId="Ttulo1">
    <w:name w:val="heading 1"/>
    <w:basedOn w:val="Normal"/>
    <w:next w:val="Normal"/>
    <w:pPr>
      <w:keepNext w:val="1"/>
      <w:keepLines w:val="1"/>
      <w:spacing w:after="120" w:before="400"/>
      <w:outlineLvl w:val="0"/>
    </w:pPr>
    <w:rPr>
      <w:sz w:val="40"/>
      <w:szCs w:val="40"/>
    </w:rPr>
  </w:style>
  <w:style w:type="paragraph" w:styleId="Ttulo2">
    <w:name w:val="heading 2"/>
    <w:basedOn w:val="Normal"/>
    <w:next w:val="Normal"/>
    <w:pPr>
      <w:keepNext w:val="1"/>
      <w:keepLines w:val="1"/>
      <w:spacing w:after="120" w:before="360"/>
      <w:outlineLvl w:val="1"/>
    </w:pPr>
    <w:rPr>
      <w:sz w:val="32"/>
      <w:szCs w:val="32"/>
    </w:rPr>
  </w:style>
  <w:style w:type="paragraph" w:styleId="Ttulo3">
    <w:name w:val="heading 3"/>
    <w:basedOn w:val="Normal"/>
    <w:next w:val="Normal"/>
    <w:pPr>
      <w:keepNext w:val="1"/>
      <w:keepLines w:val="1"/>
      <w:spacing w:after="80" w:before="320"/>
      <w:outlineLvl w:val="2"/>
    </w:pPr>
    <w:rPr>
      <w:color w:val="434343"/>
      <w:sz w:val="28"/>
      <w:szCs w:val="28"/>
    </w:rPr>
  </w:style>
  <w:style w:type="paragraph" w:styleId="Ttulo4">
    <w:name w:val="heading 4"/>
    <w:basedOn w:val="Normal"/>
    <w:next w:val="Normal"/>
    <w:pPr>
      <w:keepNext w:val="1"/>
      <w:keepLines w:val="1"/>
      <w:spacing w:after="80" w:before="280"/>
      <w:outlineLvl w:val="3"/>
    </w:pPr>
    <w:rPr>
      <w:color w:val="666666"/>
      <w:sz w:val="24"/>
      <w:szCs w:val="24"/>
    </w:rPr>
  </w:style>
  <w:style w:type="paragraph" w:styleId="Ttulo5">
    <w:name w:val="heading 5"/>
    <w:basedOn w:val="Normal"/>
    <w:next w:val="Normal"/>
    <w:pPr>
      <w:keepNext w:val="1"/>
      <w:keepLines w:val="1"/>
      <w:spacing w:after="80" w:before="240"/>
      <w:outlineLvl w:val="4"/>
    </w:pPr>
    <w:rPr>
      <w:color w:val="666666"/>
    </w:rPr>
  </w:style>
  <w:style w:type="paragraph" w:styleId="Ttulo6">
    <w:name w:val="heading 6"/>
    <w:basedOn w:val="Normal"/>
    <w:next w:val="Normal"/>
    <w:pPr>
      <w:keepNext w:val="1"/>
      <w:keepLines w:val="1"/>
      <w:spacing w:after="80" w:before="240"/>
      <w:outlineLvl w:val="5"/>
    </w:pPr>
    <w:rPr>
      <w:i w:val="1"/>
      <w:color w:val="666666"/>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tulo">
    <w:name w:val="Title"/>
    <w:basedOn w:val="Normal"/>
    <w:next w:val="Normal"/>
    <w:pPr>
      <w:keepNext w:val="1"/>
      <w:keepLines w:val="1"/>
      <w:spacing w:after="60"/>
    </w:pPr>
    <w:rPr>
      <w:sz w:val="52"/>
      <w:szCs w:val="52"/>
    </w:rPr>
  </w:style>
  <w:style w:type="table" w:styleId="TableNormal0" w:customStyle="1">
    <w:name w:val="Table Normal"/>
    <w:tblPr>
      <w:tblCellMar>
        <w:top w:w="0.0" w:type="dxa"/>
        <w:left w:w="0.0" w:type="dxa"/>
        <w:bottom w:w="0.0" w:type="dxa"/>
        <w:right w:w="0.0" w:type="dxa"/>
      </w:tblCellMar>
    </w:tblPr>
  </w:style>
  <w:style w:type="table" w:styleId="TableNormal1" w:customStyle="1">
    <w:name w:val="Table Normal"/>
    <w:tblPr>
      <w:tblCellMar>
        <w:top w:w="0.0" w:type="dxa"/>
        <w:left w:w="0.0" w:type="dxa"/>
        <w:bottom w:w="0.0" w:type="dxa"/>
        <w:right w:w="0.0" w:type="dxa"/>
      </w:tblCellMar>
    </w:tblPr>
  </w:style>
  <w:style w:type="table" w:styleId="TableNormal2" w:customStyle="1">
    <w:name w:val="Table Normal"/>
    <w:tblPr>
      <w:tblCellMar>
        <w:top w:w="0.0" w:type="dxa"/>
        <w:left w:w="0.0" w:type="dxa"/>
        <w:bottom w:w="0.0" w:type="dxa"/>
        <w:right w:w="0.0" w:type="dxa"/>
      </w:tblCellMar>
    </w:tblPr>
  </w:style>
  <w:style w:type="table" w:styleId="TableNormal3" w:customStyle="1">
    <w:name w:val="Table Normal"/>
    <w:tblPr>
      <w:tblCellMar>
        <w:top w:w="0.0" w:type="dxa"/>
        <w:left w:w="0.0" w:type="dxa"/>
        <w:bottom w:w="0.0" w:type="dxa"/>
        <w:right w:w="0.0" w:type="dxa"/>
      </w:tblCellMar>
    </w:tblPr>
  </w:style>
  <w:style w:type="table" w:styleId="TableNormal4" w:customStyle="1">
    <w:name w:val="Table Normal"/>
    <w:tblPr>
      <w:tblCellMar>
        <w:top w:w="0.0" w:type="dxa"/>
        <w:left w:w="0.0" w:type="dxa"/>
        <w:bottom w:w="0.0" w:type="dxa"/>
        <w:right w:w="0.0" w:type="dxa"/>
      </w:tblCellMar>
    </w:tblPr>
  </w:style>
  <w:style w:type="table" w:styleId="TableNormal5" w:customStyle="1">
    <w:name w:val="Table Normal"/>
    <w:tblPr>
      <w:tblCellMar>
        <w:top w:w="0.0" w:type="dxa"/>
        <w:left w:w="0.0" w:type="dxa"/>
        <w:bottom w:w="0.0" w:type="dxa"/>
        <w:right w:w="0.0" w:type="dxa"/>
      </w:tblCellMar>
    </w:tblPr>
  </w:style>
  <w:style w:type="table" w:styleId="TableNormal6" w:customStyle="1">
    <w:name w:val="Table Normal"/>
    <w:tblPr>
      <w:tblCellMar>
        <w:top w:w="0.0" w:type="dxa"/>
        <w:left w:w="0.0" w:type="dxa"/>
        <w:bottom w:w="0.0" w:type="dxa"/>
        <w:right w:w="0.0" w:type="dxa"/>
      </w:tblCellMar>
    </w:tblPr>
  </w:style>
  <w:style w:type="table" w:styleId="TableNormal7" w:customStyle="1">
    <w:name w:val="Table Normal"/>
    <w:tblPr>
      <w:tblCellMar>
        <w:top w:w="0.0" w:type="dxa"/>
        <w:left w:w="0.0" w:type="dxa"/>
        <w:bottom w:w="0.0" w:type="dxa"/>
        <w:right w:w="0.0" w:type="dxa"/>
      </w:tblCellMar>
    </w:tblPr>
  </w:style>
  <w:style w:type="table" w:styleId="TableNormal8" w:customStyle="1">
    <w:name w:val="Table Normal"/>
    <w:tblPr>
      <w:tblCellMar>
        <w:top w:w="0.0" w:type="dxa"/>
        <w:left w:w="0.0" w:type="dxa"/>
        <w:bottom w:w="0.0" w:type="dxa"/>
        <w:right w:w="0.0" w:type="dxa"/>
      </w:tblCellMar>
    </w:tblPr>
  </w:style>
  <w:style w:type="table" w:styleId="TableNormal9" w:customStyle="1">
    <w:name w:val="Table Normal"/>
    <w:tblPr>
      <w:tblCellMar>
        <w:top w:w="0.0" w:type="dxa"/>
        <w:left w:w="0.0" w:type="dxa"/>
        <w:bottom w:w="0.0" w:type="dxa"/>
        <w:right w:w="0.0" w:type="dxa"/>
      </w:tblCellMar>
    </w:tblPr>
  </w:style>
  <w:style w:type="table" w:styleId="TableNormala" w:customStyle="1">
    <w:name w:val="Table Normal"/>
    <w:tblPr>
      <w:tblCellMar>
        <w:top w:w="0.0" w:type="dxa"/>
        <w:left w:w="0.0" w:type="dxa"/>
        <w:bottom w:w="0.0" w:type="dxa"/>
        <w:right w:w="0.0" w:type="dxa"/>
      </w:tblCellMar>
    </w:tblPr>
  </w:style>
  <w:style w:type="table" w:styleId="TableNormalb" w:customStyle="1">
    <w:name w:val="Table Normal"/>
    <w:tblPr>
      <w:tblCellMar>
        <w:top w:w="0.0" w:type="dxa"/>
        <w:left w:w="0.0" w:type="dxa"/>
        <w:bottom w:w="0.0" w:type="dxa"/>
        <w:right w:w="0.0" w:type="dxa"/>
      </w:tblCellMar>
    </w:tblPr>
  </w:style>
  <w:style w:type="table" w:styleId="TableNormalc" w:customStyle="1">
    <w:name w:val="Table Normal"/>
    <w:tblPr>
      <w:tblCellMar>
        <w:top w:w="0.0" w:type="dxa"/>
        <w:left w:w="0.0" w:type="dxa"/>
        <w:bottom w:w="0.0" w:type="dxa"/>
        <w:right w:w="0.0" w:type="dxa"/>
      </w:tblCellMar>
    </w:tblPr>
  </w:style>
  <w:style w:type="table" w:styleId="TableNormald" w:customStyle="1">
    <w:name w:val="Table Normal"/>
    <w:tblPr>
      <w:tblCellMar>
        <w:top w:w="0.0" w:type="dxa"/>
        <w:left w:w="0.0" w:type="dxa"/>
        <w:bottom w:w="0.0" w:type="dxa"/>
        <w:right w:w="0.0" w:type="dxa"/>
      </w:tblCellMar>
    </w:tblPr>
  </w:style>
  <w:style w:type="table" w:styleId="TableNormale" w:customStyle="1">
    <w:name w:val="Table Normal"/>
    <w:tblPr>
      <w:tblCellMar>
        <w:top w:w="0.0" w:type="dxa"/>
        <w:left w:w="0.0" w:type="dxa"/>
        <w:bottom w:w="0.0" w:type="dxa"/>
        <w:right w:w="0.0" w:type="dxa"/>
      </w:tblCellMar>
    </w:tblPr>
  </w:style>
  <w:style w:type="table" w:styleId="TableNormalf" w:customStyle="1">
    <w:name w:val="Table Normal"/>
    <w:tblPr>
      <w:tblCellMar>
        <w:top w:w="0.0" w:type="dxa"/>
        <w:left w:w="0.0" w:type="dxa"/>
        <w:bottom w:w="0.0" w:type="dxa"/>
        <w:right w:w="0.0" w:type="dxa"/>
      </w:tblCellMar>
    </w:tblPr>
  </w:style>
  <w:style w:type="table" w:styleId="TableNormalf0" w:customStyle="1">
    <w:name w:val="Table Normal"/>
    <w:tblPr>
      <w:tblCellMar>
        <w:top w:w="0.0" w:type="dxa"/>
        <w:left w:w="0.0" w:type="dxa"/>
        <w:bottom w:w="0.0" w:type="dxa"/>
        <w:right w:w="0.0" w:type="dxa"/>
      </w:tblCellMar>
    </w:tblPr>
  </w:style>
  <w:style w:type="table" w:styleId="TableNormalf1" w:customStyle="1">
    <w:name w:val="Table Normal"/>
    <w:tblPr>
      <w:tblCellMar>
        <w:top w:w="0.0" w:type="dxa"/>
        <w:left w:w="0.0" w:type="dxa"/>
        <w:bottom w:w="0.0" w:type="dxa"/>
        <w:right w:w="0.0" w:type="dxa"/>
      </w:tblCellMar>
    </w:tblPr>
  </w:style>
  <w:style w:type="table" w:styleId="TableNormalf2" w:customStyle="1">
    <w:name w:val="Table Normal"/>
    <w:tblPr>
      <w:tblCellMar>
        <w:top w:w="0.0" w:type="dxa"/>
        <w:left w:w="0.0" w:type="dxa"/>
        <w:bottom w:w="0.0" w:type="dxa"/>
        <w:right w:w="0.0" w:type="dxa"/>
      </w:tblCellMar>
    </w:tblPr>
  </w:style>
  <w:style w:type="table" w:styleId="TableNormalf3" w:customStyle="1">
    <w:name w:val="Table Normal"/>
    <w:tblPr>
      <w:tblCellMar>
        <w:top w:w="0.0" w:type="dxa"/>
        <w:left w:w="0.0" w:type="dxa"/>
        <w:bottom w:w="0.0" w:type="dxa"/>
        <w:right w:w="0.0" w:type="dxa"/>
      </w:tblCellMar>
    </w:tblPr>
  </w:style>
  <w:style w:type="table" w:styleId="TableNormalf4" w:customStyle="1">
    <w:name w:val="Table Normal"/>
    <w:tblPr>
      <w:tblCellMar>
        <w:top w:w="0.0" w:type="dxa"/>
        <w:left w:w="0.0" w:type="dxa"/>
        <w:bottom w:w="0.0" w:type="dxa"/>
        <w:right w:w="0.0" w:type="dxa"/>
      </w:tblCellMar>
    </w:tblPr>
  </w:style>
  <w:style w:type="table" w:styleId="TableNormalf5" w:customStyle="1">
    <w:name w:val="Table Normal"/>
    <w:tblPr>
      <w:tblCellMar>
        <w:top w:w="0.0" w:type="dxa"/>
        <w:left w:w="0.0" w:type="dxa"/>
        <w:bottom w:w="0.0" w:type="dxa"/>
        <w:right w:w="0.0" w:type="dxa"/>
      </w:tblCellMar>
    </w:tblPr>
  </w:style>
  <w:style w:type="table" w:styleId="TableNormalf6" w:customStyle="1">
    <w:name w:val="Table Normal"/>
    <w:tblPr>
      <w:tblCellMar>
        <w:top w:w="0.0" w:type="dxa"/>
        <w:left w:w="0.0" w:type="dxa"/>
        <w:bottom w:w="0.0" w:type="dxa"/>
        <w:right w:w="0.0" w:type="dxa"/>
      </w:tblCellMar>
    </w:tblPr>
  </w:style>
  <w:style w:type="table" w:styleId="TableNormalf7" w:customStyle="1">
    <w:name w:val="Table Normal"/>
    <w:tblPr>
      <w:tblCellMar>
        <w:top w:w="0.0" w:type="dxa"/>
        <w:left w:w="0.0" w:type="dxa"/>
        <w:bottom w:w="0.0" w:type="dxa"/>
        <w:right w:w="0.0" w:type="dxa"/>
      </w:tblCellMar>
    </w:tblPr>
  </w:style>
  <w:style w:type="table" w:styleId="TableNormalf8" w:customStyle="1">
    <w:name w:val="Table Normal"/>
    <w:tblPr>
      <w:tblCellMar>
        <w:top w:w="0.0" w:type="dxa"/>
        <w:left w:w="0.0" w:type="dxa"/>
        <w:bottom w:w="0.0" w:type="dxa"/>
        <w:right w:w="0.0" w:type="dxa"/>
      </w:tblCellMar>
    </w:tblPr>
  </w:style>
  <w:style w:type="table" w:styleId="TableNormalf9" w:customStyle="1">
    <w:name w:val="Table Normal"/>
    <w:tblPr>
      <w:tblCellMar>
        <w:top w:w="0.0" w:type="dxa"/>
        <w:left w:w="0.0" w:type="dxa"/>
        <w:bottom w:w="0.0" w:type="dxa"/>
        <w:right w:w="0.0" w:type="dxa"/>
      </w:tblCellMar>
    </w:tblPr>
  </w:style>
  <w:style w:type="table" w:styleId="TableNormalfa" w:customStyle="1">
    <w:name w:val="Table Normal"/>
    <w:tblPr>
      <w:tblCellMar>
        <w:top w:w="0.0" w:type="dxa"/>
        <w:left w:w="0.0" w:type="dxa"/>
        <w:bottom w:w="0.0" w:type="dxa"/>
        <w:right w:w="0.0" w:type="dxa"/>
      </w:tblCellMar>
    </w:tblPr>
  </w:style>
  <w:style w:type="table" w:styleId="TableNormalfb" w:customStyle="1">
    <w:name w:val="Table Normal"/>
    <w:tblPr>
      <w:tblCellMar>
        <w:top w:w="0.0" w:type="dxa"/>
        <w:left w:w="0.0" w:type="dxa"/>
        <w:bottom w:w="0.0" w:type="dxa"/>
        <w:right w:w="0.0" w:type="dxa"/>
      </w:tblCellMar>
    </w:tblPr>
  </w:style>
  <w:style w:type="table" w:styleId="TableNormalfc" w:customStyle="1">
    <w:name w:val="Table Normal"/>
    <w:tblPr>
      <w:tblCellMar>
        <w:top w:w="0.0" w:type="dxa"/>
        <w:left w:w="0.0" w:type="dxa"/>
        <w:bottom w:w="0.0" w:type="dxa"/>
        <w:right w:w="0.0" w:type="dxa"/>
      </w:tblCellMar>
    </w:tblPr>
  </w:style>
  <w:style w:type="table" w:styleId="TableNormalfd" w:customStyle="1">
    <w:name w:val="Table Normal"/>
    <w:tblPr>
      <w:tblCellMar>
        <w:top w:w="0.0" w:type="dxa"/>
        <w:left w:w="0.0" w:type="dxa"/>
        <w:bottom w:w="0.0" w:type="dxa"/>
        <w:right w:w="0.0" w:type="dxa"/>
      </w:tblCellMar>
    </w:tblPr>
  </w:style>
  <w:style w:type="table" w:styleId="TableNormalfe" w:customStyle="1">
    <w:name w:val="Table Normal"/>
    <w:tblPr>
      <w:tblCellMar>
        <w:top w:w="0.0" w:type="dxa"/>
        <w:left w:w="0.0" w:type="dxa"/>
        <w:bottom w:w="0.0" w:type="dxa"/>
        <w:right w:w="0.0" w:type="dxa"/>
      </w:tblCellMar>
    </w:tblPr>
  </w:style>
  <w:style w:type="table" w:styleId="TableNormalff" w:customStyle="1">
    <w:name w:val="Table Normal"/>
    <w:tblPr>
      <w:tblCellMar>
        <w:top w:w="0.0" w:type="dxa"/>
        <w:left w:w="0.0" w:type="dxa"/>
        <w:bottom w:w="0.0" w:type="dxa"/>
        <w:right w:w="0.0" w:type="dxa"/>
      </w:tblCellMar>
    </w:tblPr>
  </w:style>
  <w:style w:type="table" w:styleId="TableNormalff0" w:customStyle="1">
    <w:name w:val="Table Normal"/>
    <w:tblPr>
      <w:tblCellMar>
        <w:top w:w="0.0" w:type="dxa"/>
        <w:left w:w="0.0" w:type="dxa"/>
        <w:bottom w:w="0.0" w:type="dxa"/>
        <w:right w:w="0.0" w:type="dxa"/>
      </w:tblCellMar>
    </w:tblPr>
  </w:style>
  <w:style w:type="table" w:styleId="TableNormalff1" w:customStyle="1">
    <w:name w:val="Table Normal"/>
    <w:tblPr>
      <w:tblCellMar>
        <w:top w:w="0.0" w:type="dxa"/>
        <w:left w:w="0.0" w:type="dxa"/>
        <w:bottom w:w="0.0" w:type="dxa"/>
        <w:right w:w="0.0" w:type="dxa"/>
      </w:tblCellMar>
    </w:tblPr>
  </w:style>
  <w:style w:type="table" w:styleId="TableNormalff2" w:customStyle="1">
    <w:name w:val="Table Normal"/>
    <w:tblPr>
      <w:tblCellMar>
        <w:top w:w="0.0" w:type="dxa"/>
        <w:left w:w="0.0" w:type="dxa"/>
        <w:bottom w:w="0.0" w:type="dxa"/>
        <w:right w:w="0.0" w:type="dxa"/>
      </w:tblCellMar>
    </w:tblPr>
  </w:style>
  <w:style w:type="table" w:styleId="TableNormalff3" w:customStyle="1">
    <w:name w:val="Table Normal"/>
    <w:tblPr>
      <w:tblCellMar>
        <w:top w:w="0.0" w:type="dxa"/>
        <w:left w:w="0.0" w:type="dxa"/>
        <w:bottom w:w="0.0" w:type="dxa"/>
        <w:right w:w="0.0" w:type="dxa"/>
      </w:tblCellMar>
    </w:tblPr>
  </w:style>
  <w:style w:type="table" w:styleId="TableNormalff4" w:customStyle="1">
    <w:name w:val="Table Normal"/>
    <w:tblPr>
      <w:tblCellMar>
        <w:top w:w="0.0" w:type="dxa"/>
        <w:left w:w="0.0" w:type="dxa"/>
        <w:bottom w:w="0.0" w:type="dxa"/>
        <w:right w:w="0.0" w:type="dxa"/>
      </w:tblCellMar>
    </w:tblPr>
  </w:style>
  <w:style w:type="table" w:styleId="TableNormalff5" w:customStyle="1">
    <w:name w:val="Table Normal"/>
    <w:tblPr>
      <w:tblCellMar>
        <w:top w:w="0.0" w:type="dxa"/>
        <w:left w:w="0.0" w:type="dxa"/>
        <w:bottom w:w="0.0" w:type="dxa"/>
        <w:right w:w="0.0" w:type="dxa"/>
      </w:tblCellMar>
    </w:tblPr>
  </w:style>
  <w:style w:type="table" w:styleId="TableNormalff6" w:customStyle="1">
    <w:name w:val="Table Normal"/>
    <w:tblPr>
      <w:tblCellMar>
        <w:top w:w="0.0" w:type="dxa"/>
        <w:left w:w="0.0" w:type="dxa"/>
        <w:bottom w:w="0.0" w:type="dxa"/>
        <w:right w:w="0.0" w:type="dxa"/>
      </w:tblCellMar>
    </w:tblPr>
  </w:style>
  <w:style w:type="table" w:styleId="TableNormalff7" w:customStyle="1">
    <w:name w:val="Table Normal"/>
    <w:tblPr>
      <w:tblCellMar>
        <w:top w:w="0.0" w:type="dxa"/>
        <w:left w:w="0.0" w:type="dxa"/>
        <w:bottom w:w="0.0" w:type="dxa"/>
        <w:right w:w="0.0" w:type="dxa"/>
      </w:tblCellMar>
    </w:tblPr>
  </w:style>
  <w:style w:type="table" w:styleId="TableNormalff8" w:customStyle="1">
    <w:name w:val="Table Normal"/>
    <w:tblPr>
      <w:tblCellMar>
        <w:top w:w="0.0" w:type="dxa"/>
        <w:left w:w="0.0" w:type="dxa"/>
        <w:bottom w:w="0.0" w:type="dxa"/>
        <w:right w:w="0.0" w:type="dxa"/>
      </w:tblCellMar>
    </w:tblPr>
  </w:style>
  <w:style w:type="table" w:styleId="TableNormalff9" w:customStyle="1">
    <w:name w:val="Table Normal"/>
    <w:tblPr>
      <w:tblCellMar>
        <w:top w:w="0.0" w:type="dxa"/>
        <w:left w:w="0.0" w:type="dxa"/>
        <w:bottom w:w="0.0" w:type="dxa"/>
        <w:right w:w="0.0" w:type="dxa"/>
      </w:tblCellMar>
    </w:tblPr>
  </w:style>
  <w:style w:type="table" w:styleId="TableNormalffa" w:customStyle="1">
    <w:name w:val="Table Normal"/>
    <w:tblPr>
      <w:tblCellMar>
        <w:top w:w="0.0" w:type="dxa"/>
        <w:left w:w="0.0" w:type="dxa"/>
        <w:bottom w:w="0.0" w:type="dxa"/>
        <w:right w:w="0.0" w:type="dxa"/>
      </w:tblCellMar>
    </w:tblPr>
  </w:style>
  <w:style w:type="table" w:styleId="TableNormalffb" w:customStyle="1">
    <w:name w:val="Table Normal"/>
    <w:tblPr>
      <w:tblCellMar>
        <w:top w:w="0.0" w:type="dxa"/>
        <w:left w:w="0.0" w:type="dxa"/>
        <w:bottom w:w="0.0" w:type="dxa"/>
        <w:right w:w="0.0" w:type="dxa"/>
      </w:tblCellMar>
    </w:tblPr>
  </w:style>
  <w:style w:type="table" w:styleId="TableNormalffc" w:customStyle="1">
    <w:name w:val="Table Normal"/>
    <w:tblPr>
      <w:tblCellMar>
        <w:top w:w="0.0" w:type="dxa"/>
        <w:left w:w="0.0" w:type="dxa"/>
        <w:bottom w:w="0.0" w:type="dxa"/>
        <w:right w:w="0.0" w:type="dxa"/>
      </w:tblCellMar>
    </w:tblPr>
  </w:style>
  <w:style w:type="table" w:styleId="TableNormalffd" w:customStyle="1">
    <w:name w:val="Table Normal"/>
    <w:tblPr>
      <w:tblCellMar>
        <w:top w:w="0.0" w:type="dxa"/>
        <w:left w:w="0.0" w:type="dxa"/>
        <w:bottom w:w="0.0" w:type="dxa"/>
        <w:right w:w="0.0" w:type="dxa"/>
      </w:tblCellMar>
    </w:tblPr>
  </w:style>
  <w:style w:type="table" w:styleId="TableNormalffe" w:customStyle="1">
    <w:name w:val="Table Normal"/>
    <w:tblPr>
      <w:tblCellMar>
        <w:top w:w="0.0" w:type="dxa"/>
        <w:left w:w="0.0" w:type="dxa"/>
        <w:bottom w:w="0.0" w:type="dxa"/>
        <w:right w:w="0.0" w:type="dxa"/>
      </w:tblCellMar>
    </w:tblPr>
  </w:style>
  <w:style w:type="table" w:styleId="TableNormalfff" w:customStyle="1">
    <w:name w:val="Table Normal"/>
    <w:tblPr>
      <w:tblCellMar>
        <w:top w:w="0.0" w:type="dxa"/>
        <w:left w:w="0.0" w:type="dxa"/>
        <w:bottom w:w="0.0" w:type="dxa"/>
        <w:right w:w="0.0" w:type="dxa"/>
      </w:tblCellMar>
    </w:tblPr>
  </w:style>
  <w:style w:type="table" w:styleId="TableNormalfff0" w:customStyle="1">
    <w:name w:val="Table Normal"/>
    <w:tblPr>
      <w:tblCellMar>
        <w:top w:w="0.0" w:type="dxa"/>
        <w:left w:w="0.0" w:type="dxa"/>
        <w:bottom w:w="0.0" w:type="dxa"/>
        <w:right w:w="0.0" w:type="dxa"/>
      </w:tblCellMar>
    </w:tblPr>
  </w:style>
  <w:style w:type="table" w:styleId="TableNormalfff1" w:customStyle="1">
    <w:name w:val="Table Normal"/>
    <w:tblPr>
      <w:tblCellMar>
        <w:top w:w="0.0" w:type="dxa"/>
        <w:left w:w="0.0" w:type="dxa"/>
        <w:bottom w:w="0.0" w:type="dxa"/>
        <w:right w:w="0.0" w:type="dxa"/>
      </w:tblCellMar>
    </w:tblPr>
  </w:style>
  <w:style w:type="table" w:styleId="TableNormalfff2" w:customStyle="1">
    <w:name w:val="Table Normal"/>
    <w:tblPr>
      <w:tblCellMar>
        <w:top w:w="0.0" w:type="dxa"/>
        <w:left w:w="0.0" w:type="dxa"/>
        <w:bottom w:w="0.0" w:type="dxa"/>
        <w:right w:w="0.0" w:type="dxa"/>
      </w:tblCellMar>
    </w:tblPr>
  </w:style>
  <w:style w:type="table" w:styleId="TableNormalfff3" w:customStyle="1">
    <w:name w:val="Table Normal"/>
    <w:tblPr>
      <w:tblCellMar>
        <w:top w:w="0.0" w:type="dxa"/>
        <w:left w:w="0.0" w:type="dxa"/>
        <w:bottom w:w="0.0" w:type="dxa"/>
        <w:right w:w="0.0" w:type="dxa"/>
      </w:tblCellMar>
    </w:tblPr>
  </w:style>
  <w:style w:type="table" w:styleId="TableNormalfff4" w:customStyle="1">
    <w:name w:val="Table Normal"/>
    <w:tblPr>
      <w:tblCellMar>
        <w:top w:w="0.0" w:type="dxa"/>
        <w:left w:w="0.0" w:type="dxa"/>
        <w:bottom w:w="0.0" w:type="dxa"/>
        <w:right w:w="0.0" w:type="dxa"/>
      </w:tblCellMar>
    </w:tblPr>
  </w:style>
  <w:style w:type="table" w:styleId="TableNormalfff5" w:customStyle="1">
    <w:name w:val="Table Normal"/>
    <w:tblPr>
      <w:tblCellMar>
        <w:top w:w="0.0" w:type="dxa"/>
        <w:left w:w="0.0" w:type="dxa"/>
        <w:bottom w:w="0.0" w:type="dxa"/>
        <w:right w:w="0.0" w:type="dxa"/>
      </w:tblCellMar>
    </w:tblPr>
  </w:style>
  <w:style w:type="table" w:styleId="TableNormalfff6" w:customStyle="1">
    <w:name w:val="Table Normal"/>
    <w:tblPr>
      <w:tblCellMar>
        <w:top w:w="0.0" w:type="dxa"/>
        <w:left w:w="0.0" w:type="dxa"/>
        <w:bottom w:w="0.0" w:type="dxa"/>
        <w:right w:w="0.0" w:type="dxa"/>
      </w:tblCellMar>
    </w:tblPr>
  </w:style>
  <w:style w:type="table" w:styleId="TableNormalfff7" w:customStyle="1">
    <w:name w:val="Table Normal"/>
    <w:tblPr>
      <w:tblCellMar>
        <w:top w:w="0.0" w:type="dxa"/>
        <w:left w:w="0.0" w:type="dxa"/>
        <w:bottom w:w="0.0" w:type="dxa"/>
        <w:right w:w="0.0" w:type="dxa"/>
      </w:tblCellMar>
    </w:tblPr>
  </w:style>
  <w:style w:type="table" w:styleId="TableNormalfff8" w:customStyle="1">
    <w:name w:val="Table Normal"/>
    <w:tblPr>
      <w:tblCellMar>
        <w:top w:w="0.0" w:type="dxa"/>
        <w:left w:w="0.0" w:type="dxa"/>
        <w:bottom w:w="0.0" w:type="dxa"/>
        <w:right w:w="0.0" w:type="dxa"/>
      </w:tblCellMar>
    </w:tblPr>
  </w:style>
  <w:style w:type="table" w:styleId="TableNormalfff9" w:customStyle="1">
    <w:name w:val="Table Normal"/>
    <w:tblPr>
      <w:tblCellMar>
        <w:top w:w="0.0" w:type="dxa"/>
        <w:left w:w="0.0" w:type="dxa"/>
        <w:bottom w:w="0.0" w:type="dxa"/>
        <w:right w:w="0.0" w:type="dxa"/>
      </w:tblCellMar>
    </w:tblPr>
  </w:style>
  <w:style w:type="table" w:styleId="TableNormalfffa" w:customStyle="1">
    <w:name w:val="Table Normal"/>
    <w:tblPr>
      <w:tblCellMar>
        <w:top w:w="0.0" w:type="dxa"/>
        <w:left w:w="0.0" w:type="dxa"/>
        <w:bottom w:w="0.0" w:type="dxa"/>
        <w:right w:w="0.0" w:type="dxa"/>
      </w:tblCellMar>
    </w:tblPr>
  </w:style>
  <w:style w:type="table" w:styleId="TableNormalfffb" w:customStyle="1">
    <w:name w:val="Table Normal"/>
    <w:tblPr>
      <w:tblCellMar>
        <w:top w:w="0.0" w:type="dxa"/>
        <w:left w:w="0.0" w:type="dxa"/>
        <w:bottom w:w="0.0" w:type="dxa"/>
        <w:right w:w="0.0" w:type="dxa"/>
      </w:tblCellMar>
    </w:tblPr>
  </w:style>
  <w:style w:type="table" w:styleId="TableNormalfffc" w:customStyle="1">
    <w:name w:val="Table Normal"/>
    <w:tblPr>
      <w:tblCellMar>
        <w:top w:w="0.0" w:type="dxa"/>
        <w:left w:w="0.0" w:type="dxa"/>
        <w:bottom w:w="0.0" w:type="dxa"/>
        <w:right w:w="0.0" w:type="dxa"/>
      </w:tblCellMar>
    </w:tblPr>
  </w:style>
  <w:style w:type="table" w:styleId="TableNormalfffd" w:customStyle="1">
    <w:name w:val="Table Normal"/>
    <w:tblPr>
      <w:tblCellMar>
        <w:top w:w="0.0" w:type="dxa"/>
        <w:left w:w="0.0" w:type="dxa"/>
        <w:bottom w:w="0.0" w:type="dxa"/>
        <w:right w:w="0.0" w:type="dxa"/>
      </w:tblCellMar>
    </w:tblPr>
  </w:style>
  <w:style w:type="table" w:styleId="TableNormalfffe" w:customStyle="1">
    <w:name w:val="Table Normal"/>
    <w:tblPr>
      <w:tblCellMar>
        <w:top w:w="0.0" w:type="dxa"/>
        <w:left w:w="0.0" w:type="dxa"/>
        <w:bottom w:w="0.0" w:type="dxa"/>
        <w:right w:w="0.0" w:type="dxa"/>
      </w:tblCellMar>
    </w:tblPr>
  </w:style>
  <w:style w:type="table" w:styleId="TableNormalffff" w:customStyle="1">
    <w:name w:val="Table Normal"/>
    <w:tblPr>
      <w:tblCellMar>
        <w:top w:w="0.0" w:type="dxa"/>
        <w:left w:w="0.0" w:type="dxa"/>
        <w:bottom w:w="0.0" w:type="dxa"/>
        <w:right w:w="0.0" w:type="dxa"/>
      </w:tblCellMar>
    </w:tblPr>
  </w:style>
  <w:style w:type="table" w:styleId="TableNormalffff0" w:customStyle="1">
    <w:name w:val="Table Normal"/>
    <w:tblPr>
      <w:tblCellMar>
        <w:top w:w="0.0" w:type="dxa"/>
        <w:left w:w="0.0" w:type="dxa"/>
        <w:bottom w:w="0.0" w:type="dxa"/>
        <w:right w:w="0.0" w:type="dxa"/>
      </w:tblCellMar>
    </w:tblPr>
  </w:style>
  <w:style w:type="paragraph" w:styleId="Subttulo">
    <w:name w:val="Subtitle"/>
    <w:basedOn w:val="Normal"/>
    <w:next w:val="Normal"/>
    <w:pPr>
      <w:keepNext w:val="1"/>
      <w:keepLines w:val="1"/>
      <w:spacing w:after="320"/>
    </w:pPr>
    <w:rPr>
      <w:color w:val="666666"/>
      <w:sz w:val="30"/>
      <w:szCs w:val="30"/>
    </w:rPr>
  </w:style>
  <w:style w:type="paragraph" w:styleId="Textodebalo">
    <w:name w:val="Balloon Text"/>
    <w:basedOn w:val="Normal"/>
    <w:link w:val="TextodebaloChar"/>
    <w:uiPriority w:val="99"/>
    <w:semiHidden w:val="1"/>
    <w:unhideWhenUsed w:val="1"/>
    <w:rsid w:val="007C79ED"/>
    <w:pPr>
      <w:spacing w:line="240" w:lineRule="auto"/>
    </w:pPr>
    <w:rPr>
      <w:rFonts w:ascii="Tahoma" w:cs="Tahoma" w:hAnsi="Tahoma"/>
      <w:sz w:val="16"/>
      <w:szCs w:val="16"/>
    </w:rPr>
  </w:style>
  <w:style w:type="character" w:styleId="TextodebaloChar" w:customStyle="1">
    <w:name w:val="Texto de balão Char"/>
    <w:basedOn w:val="Fontepargpadro"/>
    <w:link w:val="Textodebalo"/>
    <w:uiPriority w:val="99"/>
    <w:semiHidden w:val="1"/>
    <w:rsid w:val="007C79ED"/>
    <w:rPr>
      <w:rFonts w:ascii="Tahoma" w:cs="Tahoma" w:hAnsi="Tahoma"/>
      <w:sz w:val="16"/>
      <w:szCs w:val="16"/>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j9RtJjc70dH7uwhiAPXoQ8TiTEIA==">AMUW2mVIPWh84utVwNUP6QHx5FI/zCxRuHjTrwASG6o2zQ+Jtl9JuEYrgWsfpFg4+VMFSHS9v7MfGULKZV/TYIew+3X7SmO7gw8N2TWbqNdcICZRjmnJGnA=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2021-06-02T14:45:00Z</dcterms:created>
  <dc:creator>MaryBeads</dc:creator>
</cp:coreProperties>
</file>