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0" distT="0" distL="0" distR="0">
            <wp:extent cx="1644916" cy="14110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4916" cy="1411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76"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keepNext w:val="1"/>
        <w:spacing w:line="276" w:lineRule="auto"/>
        <w:jc w:val="center"/>
        <w:rPr>
          <w:rFonts w:ascii="Verdana" w:cs="Verdana" w:eastAsia="Verdana" w:hAnsi="Verdana"/>
          <w:b w:val="1"/>
          <w:color w:val="00b050"/>
          <w:sz w:val="20"/>
          <w:szCs w:val="20"/>
          <w:u w:val="single"/>
        </w:rPr>
      </w:pPr>
      <w:r w:rsidDel="00000000" w:rsidR="00000000" w:rsidRPr="00000000">
        <w:rPr>
          <w:rFonts w:ascii="Verdana" w:cs="Verdana" w:eastAsia="Verdana" w:hAnsi="Verdana"/>
          <w:b w:val="1"/>
          <w:color w:val="00b050"/>
          <w:sz w:val="20"/>
          <w:szCs w:val="20"/>
          <w:u w:val="single"/>
          <w:rtl w:val="0"/>
        </w:rPr>
        <w:t xml:space="preserve">CANAL BRASIL</w:t>
      </w:r>
    </w:p>
    <w:p w:rsidR="00000000" w:rsidDel="00000000" w:rsidP="00000000" w:rsidRDefault="00000000" w:rsidRPr="00000000" w14:paraId="00000004">
      <w:pPr>
        <w:keepNext w:val="1"/>
        <w:spacing w:line="276" w:lineRule="auto"/>
        <w:jc w:val="center"/>
        <w:rPr>
          <w:rFonts w:ascii="Verdana" w:cs="Verdana" w:eastAsia="Verdana" w:hAnsi="Verdana"/>
          <w:b w:val="1"/>
          <w:color w:val="00b050"/>
          <w:sz w:val="20"/>
          <w:szCs w:val="20"/>
          <w:u w:val="single"/>
        </w:rPr>
      </w:pPr>
      <w:r w:rsidDel="00000000" w:rsidR="00000000" w:rsidRPr="00000000">
        <w:rPr>
          <w:rtl w:val="0"/>
        </w:rPr>
      </w:r>
    </w:p>
    <w:p w:rsidR="00000000" w:rsidDel="00000000" w:rsidP="00000000" w:rsidRDefault="00000000" w:rsidRPr="00000000" w14:paraId="00000005">
      <w:pPr>
        <w:keepNext w:val="1"/>
        <w:spacing w:line="276" w:lineRule="auto"/>
        <w:jc w:val="center"/>
        <w:rPr>
          <w:rFonts w:ascii="Verdana" w:cs="Verdana" w:eastAsia="Verdana" w:hAnsi="Verdana"/>
          <w:color w:val="222222"/>
          <w:sz w:val="20"/>
          <w:szCs w:val="20"/>
          <w:highlight w:val="white"/>
        </w:rPr>
      </w:pPr>
      <w:r w:rsidDel="00000000" w:rsidR="00000000" w:rsidRPr="00000000">
        <w:rPr>
          <w:rFonts w:ascii="Verdana" w:cs="Verdana" w:eastAsia="Verdana" w:hAnsi="Verdana"/>
          <w:b w:val="1"/>
          <w:color w:val="00b050"/>
          <w:sz w:val="20"/>
          <w:szCs w:val="20"/>
          <w:u w:val="single"/>
          <w:rtl w:val="0"/>
        </w:rPr>
        <w:t xml:space="preserve">FILMES EM DESTAQUE DE 19 A 25 DE JULHO</w:t>
      </w:r>
      <w:r w:rsidDel="00000000" w:rsidR="00000000" w:rsidRPr="00000000">
        <w:rPr>
          <w:rtl w:val="0"/>
        </w:rPr>
      </w:r>
    </w:p>
    <w:p w:rsidR="00000000" w:rsidDel="00000000" w:rsidP="00000000" w:rsidRDefault="00000000" w:rsidRPr="00000000" w14:paraId="00000006">
      <w:pPr>
        <w:keepNext w:val="1"/>
        <w:shd w:fill="ffffff" w:val="clear"/>
        <w:spacing w:line="276" w:lineRule="auto"/>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14:paraId="00000007">
      <w:pPr>
        <w:keepNext w:val="1"/>
        <w:shd w:fill="ffffff" w:val="clear"/>
        <w:spacing w:line="276" w:lineRule="auto"/>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14:paraId="00000008">
      <w:pPr>
        <w:keepNext w:val="1"/>
        <w:shd w:fill="ffffff" w:val="clear"/>
        <w:spacing w:line="276" w:lineRule="auto"/>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14:paraId="00000009">
      <w:pPr>
        <w:keepNext w:val="1"/>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color w:val="00b050"/>
          <w:sz w:val="20"/>
          <w:szCs w:val="20"/>
          <w:highlight w:val="white"/>
          <w:u w:val="single"/>
          <w:rtl w:val="0"/>
        </w:rPr>
        <w:t xml:space="preserve">SEGUNDA-FEIRA, 19 </w:t>
      </w:r>
      <w:r w:rsidDel="00000000" w:rsidR="00000000" w:rsidRPr="00000000">
        <w:rPr>
          <w:rFonts w:ascii="Verdana" w:cs="Verdana" w:eastAsia="Verdana" w:hAnsi="Verdana"/>
          <w:b w:val="1"/>
          <w:color w:val="00b050"/>
          <w:sz w:val="20"/>
          <w:szCs w:val="20"/>
          <w:u w:val="single"/>
          <w:rtl w:val="0"/>
        </w:rPr>
        <w:t xml:space="preserve">DE JULHO</w:t>
      </w:r>
      <w:r w:rsidDel="00000000" w:rsidR="00000000" w:rsidRPr="00000000">
        <w:rPr>
          <w:rtl w:val="0"/>
        </w:rPr>
      </w:r>
    </w:p>
    <w:p w:rsidR="00000000" w:rsidDel="00000000" w:rsidP="00000000" w:rsidRDefault="00000000" w:rsidRPr="00000000" w14:paraId="0000000A">
      <w:pPr>
        <w:widowControl w:val="0"/>
        <w:spacing w:line="276" w:lineRule="auto"/>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0B">
      <w:pPr>
        <w:widowControl w:val="0"/>
        <w:spacing w:line="276" w:lineRule="auto"/>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0C">
      <w:pPr>
        <w:widowControl w:val="0"/>
        <w:spacing w:line="276" w:lineRule="auto"/>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Outubro (2019) (80’) </w:t>
      </w:r>
    </w:p>
    <w:p w:rsidR="00000000" w:rsidDel="00000000" w:rsidP="00000000" w:rsidRDefault="00000000" w:rsidRPr="00000000" w14:paraId="0000000D">
      <w:pPr>
        <w:shd w:fill="ffffff" w:val="clear"/>
        <w:rPr>
          <w:rFonts w:ascii="Verdana" w:cs="Verdana" w:eastAsia="Verdana" w:hAnsi="Verdana"/>
          <w:b w:val="1"/>
          <w:sz w:val="20"/>
          <w:szCs w:val="20"/>
          <w:highlight w:val="white"/>
        </w:rPr>
      </w:pPr>
      <w:r w:rsidDel="00000000" w:rsidR="00000000" w:rsidRPr="00000000">
        <w:rPr>
          <w:rFonts w:ascii="Verdana" w:cs="Verdana" w:eastAsia="Verdana" w:hAnsi="Verdana"/>
          <w:b w:val="1"/>
          <w:color w:val="ff0000"/>
          <w:sz w:val="20"/>
          <w:szCs w:val="20"/>
          <w:rtl w:val="0"/>
        </w:rPr>
        <w:t xml:space="preserve">INÉDITO E EXCLUSIVO</w:t>
      </w:r>
      <w:r w:rsidDel="00000000" w:rsidR="00000000" w:rsidRPr="00000000">
        <w:rPr>
          <w:rtl w:val="0"/>
        </w:rPr>
      </w:r>
    </w:p>
    <w:p w:rsidR="00000000" w:rsidDel="00000000" w:rsidP="00000000" w:rsidRDefault="00000000" w:rsidRPr="00000000" w14:paraId="0000000E">
      <w:pPr>
        <w:widowControl w:val="0"/>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Horário: </w:t>
      </w:r>
      <w:r w:rsidDel="00000000" w:rsidR="00000000" w:rsidRPr="00000000">
        <w:rPr>
          <w:rFonts w:ascii="Verdana" w:cs="Verdana" w:eastAsia="Verdana" w:hAnsi="Verdana"/>
          <w:sz w:val="20"/>
          <w:szCs w:val="20"/>
          <w:highlight w:val="white"/>
          <w:rtl w:val="0"/>
        </w:rPr>
        <w:t xml:space="preserve">segunda, dia 19/07, às 19h15</w:t>
      </w:r>
    </w:p>
    <w:p w:rsidR="00000000" w:rsidDel="00000000" w:rsidP="00000000" w:rsidRDefault="00000000" w:rsidRPr="00000000" w14:paraId="0000000F">
      <w:pPr>
        <w:widowControl w:val="0"/>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Classificação: </w:t>
      </w:r>
      <w:r w:rsidDel="00000000" w:rsidR="00000000" w:rsidRPr="00000000">
        <w:rPr>
          <w:rFonts w:ascii="Verdana" w:cs="Verdana" w:eastAsia="Verdana" w:hAnsi="Verdana"/>
          <w:sz w:val="20"/>
          <w:szCs w:val="20"/>
          <w:highlight w:val="white"/>
          <w:rtl w:val="0"/>
        </w:rPr>
        <w:t xml:space="preserve">12 anos</w:t>
      </w:r>
    </w:p>
    <w:p w:rsidR="00000000" w:rsidDel="00000000" w:rsidP="00000000" w:rsidRDefault="00000000" w:rsidRPr="00000000" w14:paraId="00000010">
      <w:pPr>
        <w:widowControl w:val="0"/>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Direção: </w:t>
      </w:r>
      <w:r w:rsidDel="00000000" w:rsidR="00000000" w:rsidRPr="00000000">
        <w:rPr>
          <w:rFonts w:ascii="Verdana" w:cs="Verdana" w:eastAsia="Verdana" w:hAnsi="Verdana"/>
          <w:sz w:val="20"/>
          <w:szCs w:val="20"/>
          <w:highlight w:val="white"/>
          <w:rtl w:val="0"/>
        </w:rPr>
        <w:t xml:space="preserve">Maria Ribeiro</w:t>
      </w:r>
    </w:p>
    <w:p w:rsidR="00000000" w:rsidDel="00000000" w:rsidP="00000000" w:rsidRDefault="00000000" w:rsidRPr="00000000" w14:paraId="00000011">
      <w:pPr>
        <w:widowControl w:val="0"/>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Sinopse:</w:t>
      </w:r>
      <w:r w:rsidDel="00000000" w:rsidR="00000000" w:rsidRPr="00000000">
        <w:rPr>
          <w:rFonts w:ascii="Verdana" w:cs="Verdana" w:eastAsia="Verdana" w:hAnsi="Verdana"/>
          <w:sz w:val="20"/>
          <w:szCs w:val="20"/>
          <w:highlight w:val="white"/>
          <w:rtl w:val="0"/>
        </w:rPr>
        <w:t xml:space="preserve"> </w:t>
      </w:r>
      <w:r w:rsidDel="00000000" w:rsidR="00000000" w:rsidRPr="00000000">
        <w:rPr>
          <w:rFonts w:ascii="Verdana" w:cs="Verdana" w:eastAsia="Verdana" w:hAnsi="Verdana"/>
          <w:sz w:val="20"/>
          <w:szCs w:val="20"/>
          <w:rtl w:val="0"/>
        </w:rPr>
        <w:t xml:space="preserve">Em outubro de 2018, uma semana antes da eleição presidencial, a atriz e cineasta Maria Ribeiro decide registrar um país dividido – e faz um paralelo entre a tensão política e o fim de um casamento. </w:t>
      </w:r>
      <w:r w:rsidDel="00000000" w:rsidR="00000000" w:rsidRPr="00000000">
        <w:rPr>
          <w:rtl w:val="0"/>
        </w:rPr>
      </w:r>
    </w:p>
    <w:p w:rsidR="00000000" w:rsidDel="00000000" w:rsidP="00000000" w:rsidRDefault="00000000" w:rsidRPr="00000000" w14:paraId="00000012">
      <w:pPr>
        <w:widowControl w:val="0"/>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3">
      <w:pPr>
        <w:keepNext w:val="1"/>
        <w:shd w:fill="ffffff" w:val="clear"/>
        <w:spacing w:line="276" w:lineRule="auto"/>
        <w:rPr>
          <w:rFonts w:ascii="Verdana" w:cs="Verdana" w:eastAsia="Verdana" w:hAnsi="Verdana"/>
          <w:b w:val="1"/>
          <w:color w:val="00b050"/>
          <w:sz w:val="20"/>
          <w:szCs w:val="20"/>
          <w:highlight w:val="white"/>
          <w:u w:val="single"/>
        </w:rPr>
      </w:pPr>
      <w:r w:rsidDel="00000000" w:rsidR="00000000" w:rsidRPr="00000000">
        <w:rPr>
          <w:rtl w:val="0"/>
        </w:rPr>
      </w:r>
    </w:p>
    <w:p w:rsidR="00000000" w:rsidDel="00000000" w:rsidP="00000000" w:rsidRDefault="00000000" w:rsidRPr="00000000" w14:paraId="00000014">
      <w:pPr>
        <w:keepNext w:val="1"/>
        <w:shd w:fill="ffffff" w:val="clear"/>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color w:val="00b050"/>
          <w:sz w:val="20"/>
          <w:szCs w:val="20"/>
          <w:highlight w:val="white"/>
          <w:u w:val="single"/>
          <w:rtl w:val="0"/>
        </w:rPr>
        <w:t xml:space="preserve">TERÇA-FEIRA, 20 DE JULHO</w:t>
      </w:r>
      <w:r w:rsidDel="00000000" w:rsidR="00000000" w:rsidRPr="00000000">
        <w:rPr>
          <w:rtl w:val="0"/>
        </w:rPr>
      </w:r>
    </w:p>
    <w:p w:rsidR="00000000" w:rsidDel="00000000" w:rsidP="00000000" w:rsidRDefault="00000000" w:rsidRPr="00000000" w14:paraId="00000015">
      <w:pPr>
        <w:spacing w:line="276"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6">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7">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Synonymes (2018)</w:t>
      </w:r>
      <w:r w:rsidDel="00000000" w:rsidR="00000000" w:rsidRPr="00000000">
        <w:rPr>
          <w:rFonts w:ascii="Verdana" w:cs="Verdana" w:eastAsia="Verdana" w:hAnsi="Verdana"/>
          <w:b w:val="1"/>
          <w:sz w:val="20"/>
          <w:szCs w:val="20"/>
          <w:highlight w:val="white"/>
          <w:rtl w:val="0"/>
        </w:rPr>
        <w:t xml:space="preserve"> (122')</w:t>
      </w:r>
      <w:r w:rsidDel="00000000" w:rsidR="00000000" w:rsidRPr="00000000">
        <w:rPr>
          <w:rtl w:val="0"/>
        </w:rPr>
      </w:r>
    </w:p>
    <w:p w:rsidR="00000000" w:rsidDel="00000000" w:rsidP="00000000" w:rsidRDefault="00000000" w:rsidRPr="00000000" w14:paraId="00000018">
      <w:pPr>
        <w:widowControl w:val="0"/>
        <w:spacing w:line="276" w:lineRule="auto"/>
        <w:rPr>
          <w:rFonts w:ascii="Verdana" w:cs="Verdana" w:eastAsia="Verdana" w:hAnsi="Verdana"/>
          <w:b w:val="1"/>
          <w:color w:val="ff0000"/>
          <w:sz w:val="20"/>
          <w:szCs w:val="20"/>
        </w:rPr>
      </w:pPr>
      <w:r w:rsidDel="00000000" w:rsidR="00000000" w:rsidRPr="00000000">
        <w:rPr>
          <w:rFonts w:ascii="Verdana" w:cs="Verdana" w:eastAsia="Verdana" w:hAnsi="Verdana"/>
          <w:b w:val="1"/>
          <w:sz w:val="20"/>
          <w:szCs w:val="20"/>
          <w:rtl w:val="0"/>
        </w:rPr>
        <w:t xml:space="preserve">Horário:</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highlight w:val="white"/>
          <w:rtl w:val="0"/>
        </w:rPr>
        <w:t xml:space="preserve">terça, dia 20/07, às 22h</w:t>
      </w:r>
      <w:r w:rsidDel="00000000" w:rsidR="00000000" w:rsidRPr="00000000">
        <w:rPr>
          <w:rtl w:val="0"/>
        </w:rPr>
      </w:r>
    </w:p>
    <w:p w:rsidR="00000000" w:rsidDel="00000000" w:rsidP="00000000" w:rsidRDefault="00000000" w:rsidRPr="00000000" w14:paraId="00000019">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Classificação:</w:t>
      </w:r>
      <w:r w:rsidDel="00000000" w:rsidR="00000000" w:rsidRPr="00000000">
        <w:rPr>
          <w:rFonts w:ascii="Verdana" w:cs="Verdana" w:eastAsia="Verdana" w:hAnsi="Verdana"/>
          <w:sz w:val="20"/>
          <w:szCs w:val="20"/>
          <w:rtl w:val="0"/>
        </w:rPr>
        <w:t xml:space="preserve"> 18 anos</w:t>
      </w:r>
    </w:p>
    <w:p w:rsidR="00000000" w:rsidDel="00000000" w:rsidP="00000000" w:rsidRDefault="00000000" w:rsidRPr="00000000" w14:paraId="0000001A">
      <w:pPr>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Direção:</w:t>
      </w:r>
      <w:r w:rsidDel="00000000" w:rsidR="00000000" w:rsidRPr="00000000">
        <w:rPr>
          <w:rFonts w:ascii="Verdana" w:cs="Verdana" w:eastAsia="Verdana" w:hAnsi="Verdana"/>
          <w:sz w:val="20"/>
          <w:szCs w:val="20"/>
          <w:highlight w:val="white"/>
          <w:rtl w:val="0"/>
        </w:rPr>
        <w:t xml:space="preserve"> </w:t>
      </w:r>
      <w:r w:rsidDel="00000000" w:rsidR="00000000" w:rsidRPr="00000000">
        <w:rPr>
          <w:rFonts w:ascii="Verdana" w:cs="Verdana" w:eastAsia="Verdana" w:hAnsi="Verdana"/>
          <w:sz w:val="20"/>
          <w:szCs w:val="20"/>
          <w:rtl w:val="0"/>
        </w:rPr>
        <w:t xml:space="preserve">Nadav Lapid</w:t>
      </w:r>
      <w:r w:rsidDel="00000000" w:rsidR="00000000" w:rsidRPr="00000000">
        <w:rPr>
          <w:rtl w:val="0"/>
        </w:rPr>
      </w:r>
    </w:p>
    <w:p w:rsidR="00000000" w:rsidDel="00000000" w:rsidP="00000000" w:rsidRDefault="00000000" w:rsidRPr="00000000" w14:paraId="0000001B">
      <w:pPr>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highlight w:val="white"/>
          <w:rtl w:val="0"/>
        </w:rPr>
        <w:t xml:space="preserve">Sinopse:</w:t>
      </w:r>
      <w:r w:rsidDel="00000000" w:rsidR="00000000" w:rsidRPr="00000000">
        <w:rPr>
          <w:rFonts w:ascii="Verdana" w:cs="Verdana" w:eastAsia="Verdana" w:hAnsi="Verdana"/>
          <w:sz w:val="20"/>
          <w:szCs w:val="20"/>
          <w:highlight w:val="white"/>
          <w:rtl w:val="0"/>
        </w:rPr>
        <w:t xml:space="preserve"> </w:t>
      </w:r>
      <w:r w:rsidDel="00000000" w:rsidR="00000000" w:rsidRPr="00000000">
        <w:rPr>
          <w:rFonts w:ascii="Verdana" w:cs="Verdana" w:eastAsia="Verdana" w:hAnsi="Verdana"/>
          <w:sz w:val="20"/>
          <w:szCs w:val="20"/>
          <w:rtl w:val="0"/>
        </w:rPr>
        <w:t xml:space="preserve">O israelense Yoav chega a Paris esperando que os franceses o salvem da loucura de seu país. Determinado a extinguir suas origens, ele abandona a língua hebraica e se esforça para encontrar uma nova identidade.</w:t>
      </w:r>
    </w:p>
    <w:p w:rsidR="00000000" w:rsidDel="00000000" w:rsidP="00000000" w:rsidRDefault="00000000" w:rsidRPr="00000000" w14:paraId="0000001C">
      <w:pPr>
        <w:spacing w:line="276"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D">
      <w:pPr>
        <w:keepNext w:val="1"/>
        <w:shd w:fill="ffffff" w:val="clear"/>
        <w:spacing w:line="276" w:lineRule="auto"/>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1E">
      <w:pPr>
        <w:keepNext w:val="1"/>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color w:val="00b050"/>
          <w:sz w:val="20"/>
          <w:szCs w:val="20"/>
          <w:highlight w:val="white"/>
          <w:u w:val="single"/>
          <w:rtl w:val="0"/>
        </w:rPr>
        <w:t xml:space="preserve">QUARTA-FEIRA, 21 DE JULHO</w:t>
      </w:r>
      <w:r w:rsidDel="00000000" w:rsidR="00000000" w:rsidRPr="00000000">
        <w:rPr>
          <w:rtl w:val="0"/>
        </w:rPr>
      </w:r>
    </w:p>
    <w:p w:rsidR="00000000" w:rsidDel="00000000" w:rsidP="00000000" w:rsidRDefault="00000000" w:rsidRPr="00000000" w14:paraId="0000001F">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widowControl w:val="0"/>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1">
      <w:pPr>
        <w:widowControl w:val="0"/>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Libelu – Abaixo a Ditadura (2021) (90’)</w:t>
      </w:r>
    </w:p>
    <w:p w:rsidR="00000000" w:rsidDel="00000000" w:rsidP="00000000" w:rsidRDefault="00000000" w:rsidRPr="00000000" w14:paraId="00000022">
      <w:pPr>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color w:val="ff0000"/>
          <w:sz w:val="20"/>
          <w:szCs w:val="20"/>
          <w:rtl w:val="0"/>
        </w:rPr>
        <w:t xml:space="preserve">INÉDITO E EXCLUSIVO</w:t>
      </w:r>
      <w:r w:rsidDel="00000000" w:rsidR="00000000" w:rsidRPr="00000000">
        <w:rPr>
          <w:rtl w:val="0"/>
        </w:rPr>
      </w:r>
    </w:p>
    <w:p w:rsidR="00000000" w:rsidDel="00000000" w:rsidP="00000000" w:rsidRDefault="00000000" w:rsidRPr="00000000" w14:paraId="00000023">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Classificação:</w:t>
      </w:r>
      <w:r w:rsidDel="00000000" w:rsidR="00000000" w:rsidRPr="00000000">
        <w:rPr>
          <w:rFonts w:ascii="Verdana" w:cs="Verdana" w:eastAsia="Verdana" w:hAnsi="Verdana"/>
          <w:sz w:val="20"/>
          <w:szCs w:val="20"/>
          <w:rtl w:val="0"/>
        </w:rPr>
        <w:t xml:space="preserve"> 12 anos</w:t>
      </w:r>
    </w:p>
    <w:p w:rsidR="00000000" w:rsidDel="00000000" w:rsidP="00000000" w:rsidRDefault="00000000" w:rsidRPr="00000000" w14:paraId="00000024">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Direção: </w:t>
      </w:r>
      <w:r w:rsidDel="00000000" w:rsidR="00000000" w:rsidRPr="00000000">
        <w:rPr>
          <w:rFonts w:ascii="Verdana" w:cs="Verdana" w:eastAsia="Verdana" w:hAnsi="Verdana"/>
          <w:sz w:val="20"/>
          <w:szCs w:val="20"/>
          <w:rtl w:val="0"/>
        </w:rPr>
        <w:t xml:space="preserve">Diógenes Muniz</w:t>
      </w:r>
    </w:p>
    <w:p w:rsidR="00000000" w:rsidDel="00000000" w:rsidP="00000000" w:rsidRDefault="00000000" w:rsidRPr="00000000" w14:paraId="00000025">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Horário:</w:t>
      </w:r>
      <w:r w:rsidDel="00000000" w:rsidR="00000000" w:rsidRPr="00000000">
        <w:rPr>
          <w:rFonts w:ascii="Verdana" w:cs="Verdana" w:eastAsia="Verdana" w:hAnsi="Verdana"/>
          <w:sz w:val="20"/>
          <w:szCs w:val="20"/>
          <w:rtl w:val="0"/>
        </w:rPr>
        <w:t xml:space="preserve"> quarta, dia 21/07, às 20h</w:t>
      </w:r>
    </w:p>
    <w:p w:rsidR="00000000" w:rsidDel="00000000" w:rsidP="00000000" w:rsidRDefault="00000000" w:rsidRPr="00000000" w14:paraId="00000026">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Sinopse: </w:t>
      </w:r>
      <w:r w:rsidDel="00000000" w:rsidR="00000000" w:rsidRPr="00000000">
        <w:rPr>
          <w:rFonts w:ascii="Verdana" w:cs="Verdana" w:eastAsia="Verdana" w:hAnsi="Verdana"/>
          <w:sz w:val="20"/>
          <w:szCs w:val="20"/>
          <w:rtl w:val="0"/>
        </w:rPr>
        <w:t xml:space="preserve">Liberdade e Luta foi uma tendência estudantil, famosa pela irreverência, surgida em 1976. Impulsionada por uma organização clandestina, o grupo ganhou fama ao retomar a palavra de ordem “abaixo a ditadura”.</w:t>
      </w:r>
    </w:p>
    <w:p w:rsidR="00000000" w:rsidDel="00000000" w:rsidP="00000000" w:rsidRDefault="00000000" w:rsidRPr="00000000" w14:paraId="00000027">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widowControl w:val="0"/>
        <w:spacing w:line="276" w:lineRule="auto"/>
        <w:rPr>
          <w:rFonts w:ascii="Verdana" w:cs="Verdana" w:eastAsia="Verdana" w:hAnsi="Verdana"/>
          <w:b w:val="1"/>
          <w:color w:val="00b050"/>
          <w:sz w:val="20"/>
          <w:szCs w:val="20"/>
          <w:highlight w:val="white"/>
          <w:u w:val="single"/>
        </w:rPr>
      </w:pPr>
      <w:r w:rsidDel="00000000" w:rsidR="00000000" w:rsidRPr="00000000">
        <w:rPr>
          <w:rtl w:val="0"/>
        </w:rPr>
      </w:r>
    </w:p>
    <w:p w:rsidR="00000000" w:rsidDel="00000000" w:rsidP="00000000" w:rsidRDefault="00000000" w:rsidRPr="00000000" w14:paraId="00000029">
      <w:pPr>
        <w:widowControl w:val="0"/>
        <w:spacing w:line="276" w:lineRule="auto"/>
        <w:rPr>
          <w:rFonts w:ascii="Verdana" w:cs="Verdana" w:eastAsia="Verdana" w:hAnsi="Verdana"/>
          <w:b w:val="1"/>
          <w:sz w:val="20"/>
          <w:szCs w:val="20"/>
        </w:rPr>
      </w:pPr>
      <w:r w:rsidDel="00000000" w:rsidR="00000000" w:rsidRPr="00000000">
        <w:rPr>
          <w:rFonts w:ascii="Verdana" w:cs="Verdana" w:eastAsia="Verdana" w:hAnsi="Verdana"/>
          <w:b w:val="1"/>
          <w:color w:val="00b050"/>
          <w:sz w:val="20"/>
          <w:szCs w:val="20"/>
          <w:highlight w:val="white"/>
          <w:u w:val="single"/>
          <w:rtl w:val="0"/>
        </w:rPr>
        <w:t xml:space="preserve">QUINTA-FEIRA, 22 DE JULHO</w:t>
      </w:r>
      <w:r w:rsidDel="00000000" w:rsidR="00000000" w:rsidRPr="00000000">
        <w:rPr>
          <w:rtl w:val="0"/>
        </w:rPr>
      </w:r>
    </w:p>
    <w:p w:rsidR="00000000" w:rsidDel="00000000" w:rsidP="00000000" w:rsidRDefault="00000000" w:rsidRPr="00000000" w14:paraId="0000002A">
      <w:pPr>
        <w:widowControl w:val="0"/>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B">
      <w:pPr>
        <w:widowControl w:val="0"/>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rFonts w:ascii="Verdana" w:cs="Verdana" w:eastAsia="Verdana" w:hAnsi="Verdana"/>
          <w:b w:val="1"/>
          <w:color w:val="fb0007"/>
          <w:sz w:val="20"/>
          <w:szCs w:val="20"/>
        </w:rPr>
      </w:pPr>
      <w:r w:rsidDel="00000000" w:rsidR="00000000" w:rsidRPr="00000000">
        <w:rPr>
          <w:rFonts w:ascii="Verdana" w:cs="Verdana" w:eastAsia="Verdana" w:hAnsi="Verdana"/>
          <w:b w:val="1"/>
          <w:sz w:val="20"/>
          <w:szCs w:val="20"/>
          <w:rtl w:val="0"/>
        </w:rPr>
        <w:t xml:space="preserve">Br 716 (2016)(90’)</w:t>
      </w:r>
      <w:r w:rsidDel="00000000" w:rsidR="00000000" w:rsidRPr="00000000">
        <w:rPr>
          <w:rtl w:val="0"/>
        </w:rPr>
      </w:r>
    </w:p>
    <w:p w:rsidR="00000000" w:rsidDel="00000000" w:rsidP="00000000" w:rsidRDefault="00000000" w:rsidRPr="00000000" w14:paraId="0000002D">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Classificação:</w:t>
      </w:r>
      <w:r w:rsidDel="00000000" w:rsidR="00000000" w:rsidRPr="00000000">
        <w:rPr>
          <w:rFonts w:ascii="Verdana" w:cs="Verdana" w:eastAsia="Verdana" w:hAnsi="Verdana"/>
          <w:sz w:val="20"/>
          <w:szCs w:val="20"/>
          <w:rtl w:val="0"/>
        </w:rPr>
        <w:t xml:space="preserve"> 14 anos</w:t>
      </w:r>
    </w:p>
    <w:p w:rsidR="00000000" w:rsidDel="00000000" w:rsidP="00000000" w:rsidRDefault="00000000" w:rsidRPr="00000000" w14:paraId="0000002E">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Direção: </w:t>
      </w:r>
      <w:r w:rsidDel="00000000" w:rsidR="00000000" w:rsidRPr="00000000">
        <w:rPr>
          <w:rFonts w:ascii="Verdana" w:cs="Verdana" w:eastAsia="Verdana" w:hAnsi="Verdana"/>
          <w:sz w:val="20"/>
          <w:szCs w:val="20"/>
          <w:rtl w:val="0"/>
        </w:rPr>
        <w:t xml:space="preserve">Domingos Oliveira</w:t>
      </w:r>
    </w:p>
    <w:p w:rsidR="00000000" w:rsidDel="00000000" w:rsidP="00000000" w:rsidRDefault="00000000" w:rsidRPr="00000000" w14:paraId="0000002F">
      <w:pPr>
        <w:widowControl w:val="0"/>
        <w:spacing w:line="276" w:lineRule="auto"/>
        <w:rPr>
          <w:rFonts w:ascii="Verdana" w:cs="Verdana" w:eastAsia="Verdana" w:hAnsi="Verdana"/>
          <w:sz w:val="20"/>
          <w:szCs w:val="20"/>
          <w:shd w:fill="ead1dc" w:val="clear"/>
        </w:rPr>
      </w:pPr>
      <w:r w:rsidDel="00000000" w:rsidR="00000000" w:rsidRPr="00000000">
        <w:rPr>
          <w:rFonts w:ascii="Verdana" w:cs="Verdana" w:eastAsia="Verdana" w:hAnsi="Verdana"/>
          <w:b w:val="1"/>
          <w:sz w:val="20"/>
          <w:szCs w:val="20"/>
          <w:rtl w:val="0"/>
        </w:rPr>
        <w:t xml:space="preserve">Horário:</w:t>
      </w:r>
      <w:r w:rsidDel="00000000" w:rsidR="00000000" w:rsidRPr="00000000">
        <w:rPr>
          <w:rFonts w:ascii="Verdana" w:cs="Verdana" w:eastAsia="Verdana" w:hAnsi="Verdana"/>
          <w:sz w:val="20"/>
          <w:szCs w:val="20"/>
          <w:rtl w:val="0"/>
        </w:rPr>
        <w:t xml:space="preserve"> quinta, dia 22/07, às 22h25</w:t>
      </w:r>
      <w:r w:rsidDel="00000000" w:rsidR="00000000" w:rsidRPr="00000000">
        <w:rPr>
          <w:rtl w:val="0"/>
        </w:rPr>
      </w:r>
    </w:p>
    <w:p w:rsidR="00000000" w:rsidDel="00000000" w:rsidP="00000000" w:rsidRDefault="00000000" w:rsidRPr="00000000" w14:paraId="00000030">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Sinopse: </w:t>
      </w:r>
      <w:r w:rsidDel="00000000" w:rsidR="00000000" w:rsidRPr="00000000">
        <w:rPr>
          <w:rFonts w:ascii="Verdana" w:cs="Verdana" w:eastAsia="Verdana" w:hAnsi="Verdana"/>
          <w:sz w:val="20"/>
          <w:szCs w:val="20"/>
          <w:highlight w:val="white"/>
          <w:rtl w:val="0"/>
        </w:rPr>
        <w:t xml:space="preserve">Na intensa boemia carioca nos anos 1960, o engenheiro e aspirante a escritor Felipe (Caio Blat) leva uma vida regada aos prazeres do álcool, em festas alucinantes realizadas no apartamento que herdou do pai, na famosa rua Barata Ribeiro, em Copacabana. Lá, ele e seus amigos desfrutam de tudo que a liberdade pode oferecer, mesmo em meio a um momento político complicado.</w:t>
      </w:r>
      <w:r w:rsidDel="00000000" w:rsidR="00000000" w:rsidRPr="00000000">
        <w:rPr>
          <w:rtl w:val="0"/>
        </w:rPr>
      </w:r>
    </w:p>
    <w:p w:rsidR="00000000" w:rsidDel="00000000" w:rsidP="00000000" w:rsidRDefault="00000000" w:rsidRPr="00000000" w14:paraId="00000031">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keepNext w:val="1"/>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color w:val="00b050"/>
          <w:sz w:val="20"/>
          <w:szCs w:val="20"/>
          <w:highlight w:val="white"/>
          <w:u w:val="single"/>
          <w:rtl w:val="0"/>
        </w:rPr>
        <w:t xml:space="preserve">SEXTA-FEIRA, 23 DE JULHO</w:t>
      </w:r>
      <w:r w:rsidDel="00000000" w:rsidR="00000000" w:rsidRPr="00000000">
        <w:rPr>
          <w:rtl w:val="0"/>
        </w:rPr>
      </w:r>
    </w:p>
    <w:p w:rsidR="00000000" w:rsidDel="00000000" w:rsidP="00000000" w:rsidRDefault="00000000" w:rsidRPr="00000000" w14:paraId="00000034">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widowControl w:val="0"/>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Bandeira de Retalhos </w:t>
      </w:r>
      <w:r w:rsidDel="00000000" w:rsidR="00000000" w:rsidRPr="00000000">
        <w:rPr>
          <w:rFonts w:ascii="Verdana" w:cs="Verdana" w:eastAsia="Verdana" w:hAnsi="Verdana"/>
          <w:b w:val="1"/>
          <w:sz w:val="20"/>
          <w:szCs w:val="20"/>
          <w:rtl w:val="0"/>
        </w:rPr>
        <w:t xml:space="preserve">(2021) (86’)</w:t>
      </w:r>
    </w:p>
    <w:p w:rsidR="00000000" w:rsidDel="00000000" w:rsidP="00000000" w:rsidRDefault="00000000" w:rsidRPr="00000000" w14:paraId="00000037">
      <w:pPr>
        <w:shd w:fill="ffffff" w:val="clear"/>
        <w:rPr>
          <w:rFonts w:ascii="Verdana" w:cs="Verdana" w:eastAsia="Verdana" w:hAnsi="Verdana"/>
          <w:b w:val="1"/>
          <w:sz w:val="20"/>
          <w:szCs w:val="20"/>
        </w:rPr>
      </w:pPr>
      <w:r w:rsidDel="00000000" w:rsidR="00000000" w:rsidRPr="00000000">
        <w:rPr>
          <w:rFonts w:ascii="Verdana" w:cs="Verdana" w:eastAsia="Verdana" w:hAnsi="Verdana"/>
          <w:b w:val="1"/>
          <w:color w:val="ff0000"/>
          <w:sz w:val="20"/>
          <w:szCs w:val="20"/>
          <w:rtl w:val="0"/>
        </w:rPr>
        <w:t xml:space="preserve">INÉDITO E EXCLUSIVO</w:t>
      </w:r>
      <w:r w:rsidDel="00000000" w:rsidR="00000000" w:rsidRPr="00000000">
        <w:rPr>
          <w:rtl w:val="0"/>
        </w:rPr>
      </w:r>
    </w:p>
    <w:p w:rsidR="00000000" w:rsidDel="00000000" w:rsidP="00000000" w:rsidRDefault="00000000" w:rsidRPr="00000000" w14:paraId="00000038">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Horário:</w:t>
      </w:r>
      <w:r w:rsidDel="00000000" w:rsidR="00000000" w:rsidRPr="00000000">
        <w:rPr>
          <w:rFonts w:ascii="Verdana" w:cs="Verdana" w:eastAsia="Verdana" w:hAnsi="Verdana"/>
          <w:sz w:val="20"/>
          <w:szCs w:val="20"/>
          <w:rtl w:val="0"/>
        </w:rPr>
        <w:t xml:space="preserve"> sexta, dia 23/07, às 18h30</w:t>
      </w:r>
    </w:p>
    <w:p w:rsidR="00000000" w:rsidDel="00000000" w:rsidP="00000000" w:rsidRDefault="00000000" w:rsidRPr="00000000" w14:paraId="00000039">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Classificação:</w:t>
      </w:r>
      <w:r w:rsidDel="00000000" w:rsidR="00000000" w:rsidRPr="00000000">
        <w:rPr>
          <w:rFonts w:ascii="Verdana" w:cs="Verdana" w:eastAsia="Verdana" w:hAnsi="Verdana"/>
          <w:sz w:val="20"/>
          <w:szCs w:val="20"/>
          <w:rtl w:val="0"/>
        </w:rPr>
        <w:t xml:space="preserve"> 14 anos</w:t>
      </w:r>
    </w:p>
    <w:p w:rsidR="00000000" w:rsidDel="00000000" w:rsidP="00000000" w:rsidRDefault="00000000" w:rsidRPr="00000000" w14:paraId="0000003A">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Direção:</w:t>
      </w:r>
      <w:r w:rsidDel="00000000" w:rsidR="00000000" w:rsidRPr="00000000">
        <w:rPr>
          <w:rFonts w:ascii="Verdana" w:cs="Verdana" w:eastAsia="Verdana" w:hAnsi="Verdana"/>
          <w:sz w:val="20"/>
          <w:szCs w:val="20"/>
          <w:rtl w:val="0"/>
        </w:rPr>
        <w:t xml:space="preserve"> Sergio Ricardo</w:t>
      </w:r>
    </w:p>
    <w:p w:rsidR="00000000" w:rsidDel="00000000" w:rsidP="00000000" w:rsidRDefault="00000000" w:rsidRPr="00000000" w14:paraId="0000003B">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Sinopse: </w:t>
      </w:r>
      <w:r w:rsidDel="00000000" w:rsidR="00000000" w:rsidRPr="00000000">
        <w:rPr>
          <w:rFonts w:ascii="Verdana" w:cs="Verdana" w:eastAsia="Verdana" w:hAnsi="Verdana"/>
          <w:sz w:val="20"/>
          <w:szCs w:val="20"/>
          <w:rtl w:val="0"/>
        </w:rPr>
        <w:t xml:space="preserve">1977. Morro do Vidigal (RJ). Os moradores da comunidade são surpreendidos pela ordem arbitrária da prefeitura de desapropriar os barracos do local alegando risco de deslizamento. A real intenção, porém, é outra.</w:t>
      </w:r>
    </w:p>
    <w:p w:rsidR="00000000" w:rsidDel="00000000" w:rsidP="00000000" w:rsidRDefault="00000000" w:rsidRPr="00000000" w14:paraId="0000003C">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widowControl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keepNext w:val="1"/>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color w:val="00b050"/>
          <w:sz w:val="20"/>
          <w:szCs w:val="20"/>
          <w:highlight w:val="white"/>
          <w:u w:val="single"/>
          <w:rtl w:val="0"/>
        </w:rPr>
        <w:t xml:space="preserve">SÁBADO, 24 DE JULHO</w:t>
      </w:r>
      <w:r w:rsidDel="00000000" w:rsidR="00000000" w:rsidRPr="00000000">
        <w:rPr>
          <w:rtl w:val="0"/>
        </w:rPr>
      </w:r>
    </w:p>
    <w:p w:rsidR="00000000" w:rsidDel="00000000" w:rsidP="00000000" w:rsidRDefault="00000000" w:rsidRPr="00000000" w14:paraId="00000040">
      <w:pPr>
        <w:widowControl w:val="0"/>
        <w:spacing w:line="276" w:lineRule="auto"/>
        <w:rPr>
          <w:rFonts w:ascii="Verdana" w:cs="Verdana" w:eastAsia="Verdana" w:hAnsi="Verdana"/>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1">
      <w:pPr>
        <w:widowControl w:val="0"/>
        <w:spacing w:line="276" w:lineRule="auto"/>
        <w:rPr>
          <w:rFonts w:ascii="Verdana" w:cs="Verdana" w:eastAsia="Verdana" w:hAnsi="Verdana"/>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2">
      <w:pPr>
        <w:widowControl w:val="0"/>
        <w:shd w:fill="ffffff" w:val="clea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Casa de Areia (2005) (103’)</w:t>
      </w:r>
    </w:p>
    <w:p w:rsidR="00000000" w:rsidDel="00000000" w:rsidP="00000000" w:rsidRDefault="00000000" w:rsidRPr="00000000" w14:paraId="00000043">
      <w:pPr>
        <w:widowControl w:val="0"/>
        <w:shd w:fill="ffffff" w:val="clear"/>
        <w:spacing w:line="276" w:lineRule="auto"/>
        <w:rPr>
          <w:rFonts w:ascii="Verdana" w:cs="Verdana" w:eastAsia="Verdana" w:hAnsi="Verdana"/>
          <w:sz w:val="20"/>
          <w:szCs w:val="20"/>
          <w:shd w:fill="ff9900" w:val="clear"/>
        </w:rPr>
      </w:pPr>
      <w:r w:rsidDel="00000000" w:rsidR="00000000" w:rsidRPr="00000000">
        <w:rPr>
          <w:rFonts w:ascii="Verdana" w:cs="Verdana" w:eastAsia="Verdana" w:hAnsi="Verdana"/>
          <w:b w:val="1"/>
          <w:sz w:val="20"/>
          <w:szCs w:val="20"/>
          <w:rtl w:val="0"/>
        </w:rPr>
        <w:t xml:space="preserve">Horário: </w:t>
      </w:r>
      <w:r w:rsidDel="00000000" w:rsidR="00000000" w:rsidRPr="00000000">
        <w:rPr>
          <w:rFonts w:ascii="Verdana" w:cs="Verdana" w:eastAsia="Verdana" w:hAnsi="Verdana"/>
          <w:sz w:val="20"/>
          <w:szCs w:val="20"/>
          <w:rtl w:val="0"/>
        </w:rPr>
        <w:t xml:space="preserve">sábado, 24/07, às 22h20</w:t>
      </w:r>
      <w:r w:rsidDel="00000000" w:rsidR="00000000" w:rsidRPr="00000000">
        <w:rPr>
          <w:rtl w:val="0"/>
        </w:rPr>
      </w:r>
    </w:p>
    <w:p w:rsidR="00000000" w:rsidDel="00000000" w:rsidP="00000000" w:rsidRDefault="00000000" w:rsidRPr="00000000" w14:paraId="00000044">
      <w:pPr>
        <w:widowControl w:val="0"/>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Classificação: </w:t>
      </w:r>
      <w:r w:rsidDel="00000000" w:rsidR="00000000" w:rsidRPr="00000000">
        <w:rPr>
          <w:rFonts w:ascii="Verdana" w:cs="Verdana" w:eastAsia="Verdana" w:hAnsi="Verdana"/>
          <w:sz w:val="20"/>
          <w:szCs w:val="20"/>
          <w:rtl w:val="0"/>
        </w:rPr>
        <w:t xml:space="preserve">16 anos</w:t>
      </w:r>
    </w:p>
    <w:p w:rsidR="00000000" w:rsidDel="00000000" w:rsidP="00000000" w:rsidRDefault="00000000" w:rsidRPr="00000000" w14:paraId="00000045">
      <w:pPr>
        <w:widowControl w:val="0"/>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Direção: </w:t>
      </w:r>
      <w:r w:rsidDel="00000000" w:rsidR="00000000" w:rsidRPr="00000000">
        <w:rPr>
          <w:rFonts w:ascii="Verdana" w:cs="Verdana" w:eastAsia="Verdana" w:hAnsi="Verdana"/>
          <w:sz w:val="20"/>
          <w:szCs w:val="20"/>
          <w:highlight w:val="white"/>
          <w:rtl w:val="0"/>
        </w:rPr>
        <w:t xml:space="preserve">Andrucha Waddington</w:t>
      </w:r>
      <w:r w:rsidDel="00000000" w:rsidR="00000000" w:rsidRPr="00000000">
        <w:rPr>
          <w:rtl w:val="0"/>
        </w:rPr>
      </w:r>
    </w:p>
    <w:p w:rsidR="00000000" w:rsidDel="00000000" w:rsidP="00000000" w:rsidRDefault="00000000" w:rsidRPr="00000000" w14:paraId="00000046">
      <w:pPr>
        <w:widowControl w:val="0"/>
        <w:shd w:fill="ffffff" w:val="clear"/>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Sinopse: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highlight w:val="white"/>
          <w:rtl w:val="0"/>
        </w:rPr>
        <w:t xml:space="preserve">O português Vasco (Ruy Guerra) leva a mulher grávida, Áurea (Fernanda Torres), e a mãe dela, Dona Maria (Fernanda Montenegro), em busca de um sonho: viver nas terras prósperas, recentemente compradas por ele. O sonho se transforma em pesadelo quando, após uma longa e cansativa viagem junto a uma caravana, o trio descobre que as terras estão em um lugar totalmente inóspito, rodeado de areia por todos os lados e sem nenhum indício de civilização por perto. Áurea quer retornar ao lugar de onde vieram, mas Vasco insiste em ficar e constrói uma casa de madeira para que lá possam viver. Depois de serem abandonados pela caravana, Vasco morre e deixa Áurea e Dona Maria sozinhas no local. Aos partirem em busca de ajuda, elas encontram Massu (Seu Jorge), um homem que nunca deixou o local. Massu passa a ajudá-las, levando comida e sal para que Áurea e Dona Maria possam sobreviver na casa recém-construída.</w:t>
      </w:r>
      <w:r w:rsidDel="00000000" w:rsidR="00000000" w:rsidRPr="00000000">
        <w:rPr>
          <w:rtl w:val="0"/>
        </w:rPr>
      </w:r>
    </w:p>
    <w:p w:rsidR="00000000" w:rsidDel="00000000" w:rsidP="00000000" w:rsidRDefault="00000000" w:rsidRPr="00000000" w14:paraId="00000047">
      <w:pPr>
        <w:keepNext w:val="1"/>
        <w:shd w:fill="ffffff" w:val="clear"/>
        <w:spacing w:line="276" w:lineRule="auto"/>
        <w:rPr>
          <w:rFonts w:ascii="Verdana" w:cs="Verdana" w:eastAsia="Verdana" w:hAnsi="Verdana"/>
          <w:b w:val="1"/>
          <w:color w:val="00b050"/>
          <w:sz w:val="20"/>
          <w:szCs w:val="20"/>
          <w:highlight w:val="white"/>
          <w:u w:val="single"/>
        </w:rPr>
      </w:pPr>
      <w:r w:rsidDel="00000000" w:rsidR="00000000" w:rsidRPr="00000000">
        <w:rPr>
          <w:rtl w:val="0"/>
        </w:rPr>
      </w:r>
    </w:p>
    <w:p w:rsidR="00000000" w:rsidDel="00000000" w:rsidP="00000000" w:rsidRDefault="00000000" w:rsidRPr="00000000" w14:paraId="00000048">
      <w:pPr>
        <w:keepNext w:val="1"/>
        <w:shd w:fill="ffffff" w:val="clear"/>
        <w:spacing w:line="276" w:lineRule="auto"/>
        <w:rPr>
          <w:rFonts w:ascii="Verdana" w:cs="Verdana" w:eastAsia="Verdana" w:hAnsi="Verdana"/>
          <w:b w:val="1"/>
          <w:color w:val="00b050"/>
          <w:sz w:val="20"/>
          <w:szCs w:val="20"/>
          <w:highlight w:val="white"/>
          <w:u w:val="single"/>
        </w:rPr>
      </w:pPr>
      <w:r w:rsidDel="00000000" w:rsidR="00000000" w:rsidRPr="00000000">
        <w:rPr>
          <w:rtl w:val="0"/>
        </w:rPr>
      </w:r>
    </w:p>
    <w:p w:rsidR="00000000" w:rsidDel="00000000" w:rsidP="00000000" w:rsidRDefault="00000000" w:rsidRPr="00000000" w14:paraId="00000049">
      <w:pPr>
        <w:keepNext w:val="1"/>
        <w:shd w:fill="ffffff" w:val="clear"/>
        <w:spacing w:line="276" w:lineRule="auto"/>
        <w:rPr>
          <w:rFonts w:ascii="Verdana" w:cs="Verdana" w:eastAsia="Verdana" w:hAnsi="Verdana"/>
          <w:sz w:val="20"/>
          <w:szCs w:val="20"/>
          <w:highlight w:val="white"/>
        </w:rPr>
      </w:pPr>
      <w:r w:rsidDel="00000000" w:rsidR="00000000" w:rsidRPr="00000000">
        <w:rPr>
          <w:rFonts w:ascii="Verdana" w:cs="Verdana" w:eastAsia="Verdana" w:hAnsi="Verdana"/>
          <w:b w:val="1"/>
          <w:color w:val="00b050"/>
          <w:sz w:val="20"/>
          <w:szCs w:val="20"/>
          <w:highlight w:val="white"/>
          <w:u w:val="single"/>
          <w:rtl w:val="0"/>
        </w:rPr>
        <w:t xml:space="preserve">DOMINGO, 25 DE JULHO</w:t>
      </w:r>
      <w:r w:rsidDel="00000000" w:rsidR="00000000" w:rsidRPr="00000000">
        <w:rPr>
          <w:rtl w:val="0"/>
        </w:rPr>
      </w:r>
    </w:p>
    <w:p w:rsidR="00000000" w:rsidDel="00000000" w:rsidP="00000000" w:rsidRDefault="00000000" w:rsidRPr="00000000" w14:paraId="0000004A">
      <w:pPr>
        <w:keepNext w:val="1"/>
        <w:shd w:fill="ffffff" w:val="clear"/>
        <w:spacing w:line="276" w:lineRule="auto"/>
        <w:rPr>
          <w:rFonts w:ascii="Verdana" w:cs="Verdana" w:eastAsia="Verdana" w:hAnsi="Verdana"/>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B">
      <w:pPr>
        <w:widowControl w:val="0"/>
        <w:spacing w:line="276" w:lineRule="auto"/>
        <w:rPr>
          <w:rFonts w:ascii="Verdana" w:cs="Verdana" w:eastAsia="Verdana" w:hAnsi="Verdana"/>
          <w:b w:val="1"/>
          <w:sz w:val="20"/>
          <w:szCs w:val="20"/>
          <w:highlight w:val="white"/>
        </w:rPr>
      </w:pPr>
      <w:bookmarkStart w:colFirst="0" w:colLast="0" w:name="_gjdgxs" w:id="0"/>
      <w:bookmarkEnd w:id="0"/>
      <w:r w:rsidDel="00000000" w:rsidR="00000000" w:rsidRPr="00000000">
        <w:rPr>
          <w:rFonts w:ascii="Verdana" w:cs="Verdana" w:eastAsia="Verdana" w:hAnsi="Verdana"/>
          <w:b w:val="1"/>
          <w:sz w:val="20"/>
          <w:szCs w:val="20"/>
          <w:highlight w:val="white"/>
          <w:rtl w:val="0"/>
        </w:rPr>
        <w:t xml:space="preserve">Até o Fim (2021) (92’)</w:t>
      </w:r>
    </w:p>
    <w:p w:rsidR="00000000" w:rsidDel="00000000" w:rsidP="00000000" w:rsidRDefault="00000000" w:rsidRPr="00000000" w14:paraId="0000004C">
      <w:pPr>
        <w:widowControl w:val="0"/>
        <w:spacing w:line="276" w:lineRule="auto"/>
        <w:rPr>
          <w:rFonts w:ascii="Verdana" w:cs="Verdana" w:eastAsia="Verdana" w:hAnsi="Verdana"/>
          <w:sz w:val="20"/>
          <w:szCs w:val="20"/>
          <w:highlight w:val="green"/>
        </w:rPr>
      </w:pPr>
      <w:bookmarkStart w:colFirst="0" w:colLast="0" w:name="_gjdgxs" w:id="0"/>
      <w:bookmarkEnd w:id="0"/>
      <w:r w:rsidDel="00000000" w:rsidR="00000000" w:rsidRPr="00000000">
        <w:rPr>
          <w:rFonts w:ascii="Verdana" w:cs="Verdana" w:eastAsia="Verdana" w:hAnsi="Verdana"/>
          <w:b w:val="1"/>
          <w:sz w:val="20"/>
          <w:szCs w:val="20"/>
          <w:highlight w:val="white"/>
          <w:rtl w:val="0"/>
        </w:rPr>
        <w:t xml:space="preserve">Horário: </w:t>
      </w:r>
      <w:r w:rsidDel="00000000" w:rsidR="00000000" w:rsidRPr="00000000">
        <w:rPr>
          <w:rFonts w:ascii="Verdana" w:cs="Verdana" w:eastAsia="Verdana" w:hAnsi="Verdana"/>
          <w:sz w:val="20"/>
          <w:szCs w:val="20"/>
          <w:highlight w:val="white"/>
          <w:rtl w:val="0"/>
        </w:rPr>
        <w:t xml:space="preserve">Domingo, 25/07, às 11h</w:t>
      </w:r>
      <w:r w:rsidDel="00000000" w:rsidR="00000000" w:rsidRPr="00000000">
        <w:rPr>
          <w:rtl w:val="0"/>
        </w:rPr>
      </w:r>
    </w:p>
    <w:p w:rsidR="00000000" w:rsidDel="00000000" w:rsidP="00000000" w:rsidRDefault="00000000" w:rsidRPr="00000000" w14:paraId="0000004D">
      <w:pPr>
        <w:widowControl w:val="0"/>
        <w:spacing w:line="276" w:lineRule="auto"/>
        <w:rPr>
          <w:rFonts w:ascii="Verdana" w:cs="Verdana" w:eastAsia="Verdana" w:hAnsi="Verdana"/>
          <w:sz w:val="20"/>
          <w:szCs w:val="20"/>
          <w:highlight w:val="white"/>
        </w:rPr>
      </w:pPr>
      <w:bookmarkStart w:colFirst="0" w:colLast="0" w:name="_gjdgxs" w:id="0"/>
      <w:bookmarkEnd w:id="0"/>
      <w:r w:rsidDel="00000000" w:rsidR="00000000" w:rsidRPr="00000000">
        <w:rPr>
          <w:rFonts w:ascii="Verdana" w:cs="Verdana" w:eastAsia="Verdana" w:hAnsi="Verdana"/>
          <w:b w:val="1"/>
          <w:sz w:val="20"/>
          <w:szCs w:val="20"/>
          <w:highlight w:val="white"/>
          <w:rtl w:val="0"/>
        </w:rPr>
        <w:t xml:space="preserve">Classificação:</w:t>
      </w:r>
      <w:r w:rsidDel="00000000" w:rsidR="00000000" w:rsidRPr="00000000">
        <w:rPr>
          <w:rFonts w:ascii="Verdana" w:cs="Verdana" w:eastAsia="Verdana" w:hAnsi="Verdana"/>
          <w:sz w:val="20"/>
          <w:szCs w:val="20"/>
          <w:highlight w:val="white"/>
          <w:rtl w:val="0"/>
        </w:rPr>
        <w:t xml:space="preserve"> 14 anos</w:t>
      </w:r>
    </w:p>
    <w:p w:rsidR="00000000" w:rsidDel="00000000" w:rsidP="00000000" w:rsidRDefault="00000000" w:rsidRPr="00000000" w14:paraId="0000004E">
      <w:pPr>
        <w:widowControl w:val="0"/>
        <w:spacing w:line="276" w:lineRule="auto"/>
        <w:rPr>
          <w:rFonts w:ascii="Verdana" w:cs="Verdana" w:eastAsia="Verdana" w:hAnsi="Verdana"/>
          <w:sz w:val="20"/>
          <w:szCs w:val="20"/>
          <w:highlight w:val="white"/>
        </w:rPr>
      </w:pPr>
      <w:bookmarkStart w:colFirst="0" w:colLast="0" w:name="_gjdgxs" w:id="0"/>
      <w:bookmarkEnd w:id="0"/>
      <w:r w:rsidDel="00000000" w:rsidR="00000000" w:rsidRPr="00000000">
        <w:rPr>
          <w:rFonts w:ascii="Verdana" w:cs="Verdana" w:eastAsia="Verdana" w:hAnsi="Verdana"/>
          <w:b w:val="1"/>
          <w:sz w:val="20"/>
          <w:szCs w:val="20"/>
          <w:highlight w:val="white"/>
          <w:rtl w:val="0"/>
        </w:rPr>
        <w:t xml:space="preserve">Direção:</w:t>
      </w:r>
      <w:r w:rsidDel="00000000" w:rsidR="00000000" w:rsidRPr="00000000">
        <w:rPr>
          <w:rFonts w:ascii="Verdana" w:cs="Verdana" w:eastAsia="Verdana" w:hAnsi="Verdana"/>
          <w:sz w:val="20"/>
          <w:szCs w:val="20"/>
          <w:highlight w:val="white"/>
          <w:rtl w:val="0"/>
        </w:rPr>
        <w:t xml:space="preserve"> Glenda Nicário e Ary Rosa</w:t>
      </w:r>
    </w:p>
    <w:p w:rsidR="00000000" w:rsidDel="00000000" w:rsidP="00000000" w:rsidRDefault="00000000" w:rsidRPr="00000000" w14:paraId="0000004F">
      <w:pPr>
        <w:widowControl w:val="0"/>
        <w:spacing w:line="276" w:lineRule="auto"/>
        <w:rPr>
          <w:rFonts w:ascii="Verdana" w:cs="Verdana" w:eastAsia="Verdana" w:hAnsi="Verdana"/>
          <w:sz w:val="20"/>
          <w:szCs w:val="20"/>
          <w:highlight w:val="white"/>
        </w:rPr>
      </w:pPr>
      <w:bookmarkStart w:colFirst="0" w:colLast="0" w:name="_gjdgxs" w:id="0"/>
      <w:bookmarkEnd w:id="0"/>
      <w:r w:rsidDel="00000000" w:rsidR="00000000" w:rsidRPr="00000000">
        <w:rPr>
          <w:rFonts w:ascii="Verdana" w:cs="Verdana" w:eastAsia="Verdana" w:hAnsi="Verdana"/>
          <w:b w:val="1"/>
          <w:sz w:val="20"/>
          <w:szCs w:val="20"/>
          <w:highlight w:val="white"/>
          <w:rtl w:val="0"/>
        </w:rPr>
        <w:t xml:space="preserve">Sinopse: </w:t>
      </w:r>
      <w:r w:rsidDel="00000000" w:rsidR="00000000" w:rsidRPr="00000000">
        <w:rPr>
          <w:rFonts w:ascii="Verdana" w:cs="Verdana" w:eastAsia="Verdana" w:hAnsi="Verdana"/>
          <w:sz w:val="20"/>
          <w:szCs w:val="20"/>
          <w:rtl w:val="0"/>
        </w:rPr>
        <w:t xml:space="preserve">Geralda recebe um telefonema do hospital dizendo que seu pai pode morrer a qualquer instante. Assim, ela acaba reencontrando suas três irmãs, que não via há 15 anos, num momento de desabafos e reconhecimentos.</w:t>
      </w:r>
      <w:r w:rsidDel="00000000" w:rsidR="00000000" w:rsidRPr="00000000">
        <w:rPr>
          <w:rtl w:val="0"/>
        </w:rPr>
      </w:r>
    </w:p>
    <w:p w:rsidR="00000000" w:rsidDel="00000000" w:rsidP="00000000" w:rsidRDefault="00000000" w:rsidRPr="00000000" w14:paraId="00000050">
      <w:pPr>
        <w:widowControl w:val="0"/>
        <w:spacing w:line="240" w:lineRule="auto"/>
        <w:rPr>
          <w:rFonts w:ascii="Verdana" w:cs="Verdana" w:eastAsia="Verdana" w:hAnsi="Verdana"/>
          <w:b w:val="1"/>
          <w:sz w:val="20"/>
          <w:szCs w:val="20"/>
        </w:rPr>
      </w:pPr>
      <w:bookmarkStart w:colFirst="0" w:colLast="0" w:name="_7rf7ijy3ra1p" w:id="1"/>
      <w:bookmarkEnd w:id="1"/>
      <w:r w:rsidDel="00000000" w:rsidR="00000000" w:rsidRPr="00000000">
        <w:rPr>
          <w:rtl w:val="0"/>
        </w:rPr>
      </w:r>
    </w:p>
    <w:p w:rsidR="00000000" w:rsidDel="00000000" w:rsidP="00000000" w:rsidRDefault="00000000" w:rsidRPr="00000000" w14:paraId="00000051">
      <w:pPr>
        <w:widowControl w:val="0"/>
        <w:spacing w:line="335.99999999999994" w:lineRule="auto"/>
        <w:rPr>
          <w:rFonts w:ascii="Verdana" w:cs="Verdana" w:eastAsia="Verdana" w:hAnsi="Verdana"/>
          <w:b w:val="1"/>
          <w:sz w:val="20"/>
          <w:szCs w:val="2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52">
      <w:pPr>
        <w:widowControl w:val="0"/>
        <w:spacing w:line="240" w:lineRule="auto"/>
        <w:rPr>
          <w:rFonts w:ascii="Verdana" w:cs="Verdana" w:eastAsia="Verdana" w:hAnsi="Verdana"/>
          <w:sz w:val="20"/>
          <w:szCs w:val="20"/>
        </w:rPr>
      </w:pPr>
      <w:bookmarkStart w:colFirst="0" w:colLast="0" w:name="_89afsz5ouqkn" w:id="2"/>
      <w:bookmarkEnd w:id="2"/>
      <w:r w:rsidDel="00000000" w:rsidR="00000000" w:rsidRPr="00000000">
        <w:rPr>
          <w:rtl w:val="0"/>
        </w:rPr>
      </w:r>
    </w:p>
    <w:p w:rsidR="00000000" w:rsidDel="00000000" w:rsidP="00000000" w:rsidRDefault="00000000" w:rsidRPr="00000000" w14:paraId="00000053">
      <w:pPr>
        <w:widowControl w:val="0"/>
        <w:spacing w:line="240" w:lineRule="auto"/>
        <w:rPr>
          <w:rFonts w:ascii="Verdana" w:cs="Verdana" w:eastAsia="Verdana" w:hAnsi="Verdana"/>
          <w:sz w:val="20"/>
          <w:szCs w:val="20"/>
        </w:rPr>
      </w:pPr>
      <w:bookmarkStart w:colFirst="0" w:colLast="0" w:name="_hcg46a2oxo4g" w:id="3"/>
      <w:bookmarkEnd w:id="3"/>
      <w:r w:rsidDel="00000000" w:rsidR="00000000" w:rsidRPr="00000000">
        <w:rPr>
          <w:rtl w:val="0"/>
        </w:rPr>
      </w:r>
    </w:p>
    <w:p w:rsidR="00000000" w:rsidDel="00000000" w:rsidP="00000000" w:rsidRDefault="00000000" w:rsidRPr="00000000" w14:paraId="00000054">
      <w:pPr>
        <w:keepNext w:val="1"/>
        <w:spacing w:line="240" w:lineRule="auto"/>
        <w:jc w:val="left"/>
        <w:rPr>
          <w:rFonts w:ascii="Verdana" w:cs="Verdana" w:eastAsia="Verdana" w:hAnsi="Verdana"/>
          <w:b w:val="1"/>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