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1CA7" w:rsidRDefault="00961CA7">
      <w:pPr>
        <w:keepNext/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2" w14:textId="77777777" w:rsidR="00961CA7" w:rsidRDefault="00003268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CANAL BRASIL </w:t>
      </w:r>
    </w:p>
    <w:p w14:paraId="00000003" w14:textId="77777777" w:rsidR="00961CA7" w:rsidRDefault="00961CA7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14:paraId="00000004" w14:textId="77777777" w:rsidR="00961CA7" w:rsidRDefault="00003268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FILMES EM DESTAQUE DE 21 a 27 DE DEZEMBRO</w:t>
      </w:r>
    </w:p>
    <w:p w14:paraId="00000005" w14:textId="77777777" w:rsidR="00961CA7" w:rsidRDefault="00961CA7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14:paraId="00000006" w14:textId="77777777" w:rsidR="00961CA7" w:rsidRDefault="00003268">
      <w:pPr>
        <w:spacing w:line="240" w:lineRule="auto"/>
        <w:jc w:val="both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D0D0D"/>
          <w:sz w:val="20"/>
          <w:szCs w:val="20"/>
          <w:u w:val="single"/>
        </w:rPr>
        <w:t>SEGUNDA-FEIRA, 21 DE DEZEMBRO</w:t>
      </w:r>
    </w:p>
    <w:p w14:paraId="00000007" w14:textId="77777777" w:rsidR="00961CA7" w:rsidRDefault="00003268" w:rsidP="00041C44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Domingo (2019) (95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’)</w:t>
      </w:r>
      <w:r>
        <w:rPr>
          <w:rFonts w:ascii="Verdana" w:eastAsia="Verdana" w:hAnsi="Verdana" w:cs="Verdana"/>
          <w:b/>
          <w:sz w:val="20"/>
          <w:szCs w:val="20"/>
        </w:rPr>
        <w:br/>
        <w:t>Horário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: Segunda, dia 21/12, às 20h55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 xml:space="preserve">Direção: </w:t>
      </w:r>
      <w:r>
        <w:rPr>
          <w:rFonts w:ascii="Verdana" w:eastAsia="Verdana" w:hAnsi="Verdana" w:cs="Verdana"/>
          <w:sz w:val="20"/>
          <w:szCs w:val="20"/>
        </w:rPr>
        <w:t xml:space="preserve">Clara </w:t>
      </w:r>
      <w:proofErr w:type="spellStart"/>
      <w:r>
        <w:rPr>
          <w:rFonts w:ascii="Verdana" w:eastAsia="Verdana" w:hAnsi="Verdana" w:cs="Verdana"/>
          <w:sz w:val="20"/>
          <w:szCs w:val="20"/>
        </w:rPr>
        <w:t>Linhart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Fellipe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Barbosa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 xml:space="preserve">No primeiro dia de 2003, quando Lula assume a presidência do Brasil, uma família burguesa se reúne em uma decadente casa de veraneio no interior do Rio Grande do Sul. O contraste das paredes descascadas com as taças de cristal funciona como um reflexo dos </w:t>
      </w:r>
      <w:r>
        <w:rPr>
          <w:rFonts w:ascii="Verdana" w:eastAsia="Verdana" w:hAnsi="Verdana" w:cs="Verdana"/>
          <w:sz w:val="20"/>
          <w:szCs w:val="20"/>
        </w:rPr>
        <w:t xml:space="preserve">habitantes, todos à beira do colapso, em seus mais diferentes tipos. Há a excitação efusiva de Bete (Camila Morgado), o machismo e a homofobia de Eduardo (Michael </w:t>
      </w:r>
      <w:proofErr w:type="spellStart"/>
      <w:r>
        <w:rPr>
          <w:rFonts w:ascii="Verdana" w:eastAsia="Verdana" w:hAnsi="Verdana" w:cs="Verdana"/>
          <w:sz w:val="20"/>
          <w:szCs w:val="20"/>
        </w:rPr>
        <w:t>Wahrmann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e comportamento elitista de Laura (Ítala </w:t>
      </w:r>
      <w:proofErr w:type="spellStart"/>
      <w:r>
        <w:rPr>
          <w:rFonts w:ascii="Verdana" w:eastAsia="Verdana" w:hAnsi="Verdana" w:cs="Verdana"/>
          <w:sz w:val="20"/>
          <w:szCs w:val="20"/>
        </w:rPr>
        <w:t>Nandi</w:t>
      </w:r>
      <w:proofErr w:type="spellEnd"/>
      <w:r>
        <w:rPr>
          <w:rFonts w:ascii="Verdana" w:eastAsia="Verdana" w:hAnsi="Verdana" w:cs="Verdana"/>
          <w:sz w:val="20"/>
          <w:szCs w:val="20"/>
        </w:rPr>
        <w:t>) ao tratar os empregados. Ainda no e</w:t>
      </w:r>
      <w:r>
        <w:rPr>
          <w:rFonts w:ascii="Verdana" w:eastAsia="Verdana" w:hAnsi="Verdana" w:cs="Verdana"/>
          <w:sz w:val="20"/>
          <w:szCs w:val="20"/>
        </w:rPr>
        <w:t xml:space="preserve">lenco, Augusto Madeira, </w:t>
      </w:r>
      <w:proofErr w:type="spellStart"/>
      <w:r>
        <w:rPr>
          <w:rFonts w:ascii="Verdana" w:eastAsia="Verdana" w:hAnsi="Verdana" w:cs="Verdana"/>
          <w:sz w:val="20"/>
          <w:szCs w:val="20"/>
        </w:rPr>
        <w:t>Chay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Suede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Martha </w:t>
      </w:r>
      <w:proofErr w:type="spellStart"/>
      <w:r>
        <w:rPr>
          <w:rFonts w:ascii="Verdana" w:eastAsia="Verdana" w:hAnsi="Verdana" w:cs="Verdana"/>
          <w:sz w:val="20"/>
          <w:szCs w:val="20"/>
        </w:rPr>
        <w:t>Nowill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Ismael </w:t>
      </w:r>
      <w:proofErr w:type="spellStart"/>
      <w:r>
        <w:rPr>
          <w:rFonts w:ascii="Verdana" w:eastAsia="Verdana" w:hAnsi="Verdana" w:cs="Verdana"/>
          <w:sz w:val="20"/>
          <w:szCs w:val="20"/>
        </w:rPr>
        <w:t>Caneppele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8" w14:textId="77777777" w:rsidR="00961CA7" w:rsidRDefault="00003268">
      <w:pPr>
        <w:spacing w:before="240" w:after="24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TERÇA-FEIRA, 22 DE DEZEMBRO</w:t>
      </w:r>
    </w:p>
    <w:p w14:paraId="00000009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Amores Brutos (2000) (153´)</w:t>
      </w:r>
    </w:p>
    <w:p w14:paraId="0000000A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ESTREIA - MOSTRA LATINIDADES</w:t>
      </w:r>
    </w:p>
    <w:p w14:paraId="0000000B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Terça, dia 22/12, às 22h</w:t>
      </w:r>
    </w:p>
    <w:p w14:paraId="0000000C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</w:p>
    <w:p w14:paraId="0000000D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Alejandro González </w:t>
      </w:r>
      <w:proofErr w:type="spellStart"/>
      <w:r>
        <w:rPr>
          <w:rFonts w:ascii="Verdana" w:eastAsia="Verdana" w:hAnsi="Verdana" w:cs="Verdana"/>
          <w:sz w:val="20"/>
          <w:szCs w:val="20"/>
        </w:rPr>
        <w:t>Iñárritu</w:t>
      </w:r>
      <w:proofErr w:type="spellEnd"/>
    </w:p>
    <w:p w14:paraId="0000000E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Em plena Cidade do México, um terrível acidente automobilístico ocorre. A partir deste momento, três pessoas envolvidas se encontram e têm suas vidas mudadas para sempre. Indicado ao Oscar de melhor filme estrangeiro. Vencedor do BAFTA de melhor f</w:t>
      </w:r>
      <w:r>
        <w:rPr>
          <w:rFonts w:ascii="Verdana" w:eastAsia="Verdana" w:hAnsi="Verdana" w:cs="Verdana"/>
          <w:sz w:val="20"/>
          <w:szCs w:val="20"/>
        </w:rPr>
        <w:t xml:space="preserve">ilme em língua estrangeira e do grande prêmio da crítica, do “Golden </w:t>
      </w:r>
      <w:proofErr w:type="spellStart"/>
      <w:r>
        <w:rPr>
          <w:rFonts w:ascii="Verdana" w:eastAsia="Verdana" w:hAnsi="Verdana" w:cs="Verdana"/>
          <w:sz w:val="20"/>
          <w:szCs w:val="20"/>
        </w:rPr>
        <w:t>Rail</w:t>
      </w:r>
      <w:proofErr w:type="spellEnd"/>
      <w:r>
        <w:rPr>
          <w:rFonts w:ascii="Verdana" w:eastAsia="Verdana" w:hAnsi="Verdana" w:cs="Verdana"/>
          <w:sz w:val="20"/>
          <w:szCs w:val="20"/>
        </w:rPr>
        <w:t>” e do prêmio da crítica jovem no Festival de Cannes.</w:t>
      </w:r>
    </w:p>
    <w:p w14:paraId="0000000F" w14:textId="77777777" w:rsidR="00961CA7" w:rsidRDefault="00961CA7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0" w14:textId="77777777" w:rsidR="00961CA7" w:rsidRDefault="00003268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QUARTA-FEIRA, 23 DE DEZEMBRO</w:t>
      </w:r>
    </w:p>
    <w:p w14:paraId="00000011" w14:textId="77777777" w:rsidR="00961CA7" w:rsidRDefault="00003268" w:rsidP="00041C44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Aos Olhos de Ernesto (2020) (122´)</w:t>
      </w:r>
    </w:p>
    <w:p w14:paraId="00000012" w14:textId="77777777" w:rsidR="00961CA7" w:rsidRDefault="00003268" w:rsidP="00041C44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Quarta, dia 23/12, às 21h30</w:t>
      </w:r>
    </w:p>
    <w:p w14:paraId="00000013" w14:textId="77777777" w:rsidR="00961CA7" w:rsidRDefault="00003268" w:rsidP="00041C44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</w:t>
      </w:r>
      <w:r>
        <w:rPr>
          <w:rFonts w:ascii="Verdana" w:eastAsia="Verdana" w:hAnsi="Verdana" w:cs="Verdana"/>
          <w:b/>
          <w:sz w:val="20"/>
          <w:szCs w:val="20"/>
        </w:rPr>
        <w:t>icação:</w:t>
      </w:r>
      <w:r>
        <w:rPr>
          <w:rFonts w:ascii="Verdana" w:eastAsia="Verdana" w:hAnsi="Verdana" w:cs="Verdana"/>
          <w:sz w:val="20"/>
          <w:szCs w:val="20"/>
        </w:rPr>
        <w:t xml:space="preserve"> 12 anos</w:t>
      </w:r>
    </w:p>
    <w:p w14:paraId="00000014" w14:textId="77777777" w:rsidR="00961CA7" w:rsidRDefault="00003268" w:rsidP="00041C44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</w:t>
      </w:r>
      <w:r>
        <w:rPr>
          <w:rFonts w:ascii="Verdana" w:eastAsia="Verdana" w:hAnsi="Verdana" w:cs="Verdana"/>
          <w:sz w:val="20"/>
          <w:szCs w:val="20"/>
        </w:rPr>
        <w:t>: Ana Luiza Azevedo, Jorge Furtado</w:t>
      </w:r>
    </w:p>
    <w:p w14:paraId="00000015" w14:textId="77777777" w:rsidR="00961CA7" w:rsidRDefault="00003268" w:rsidP="00041C44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Um fotógrafo uruguaio está perdendo a visão, mas acha que consegue enganar a todos. O senhor, porém, descobre que ainda pode se divertir e rejuvenescer, fazer amizades e se apaixonar aos 80</w:t>
      </w:r>
      <w:r>
        <w:rPr>
          <w:rFonts w:ascii="Verdana" w:eastAsia="Verdana" w:hAnsi="Verdana" w:cs="Verdana"/>
          <w:sz w:val="20"/>
          <w:szCs w:val="20"/>
        </w:rPr>
        <w:t xml:space="preserve"> anos. Prêmio da crítica na Mostra Internacional de Cinema de São Paulo. </w:t>
      </w:r>
    </w:p>
    <w:p w14:paraId="00000016" w14:textId="77777777" w:rsidR="00961CA7" w:rsidRDefault="00961CA7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7" w14:textId="77777777" w:rsidR="00961CA7" w:rsidRDefault="00003268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QUINTA-FEIRA, 24 DE DEZEMBRO</w:t>
      </w:r>
    </w:p>
    <w:p w14:paraId="00000018" w14:textId="77777777" w:rsidR="00961CA7" w:rsidRDefault="00003268" w:rsidP="00041C44">
      <w:pPr>
        <w:pStyle w:val="Ttulo1"/>
        <w:keepNext w:val="0"/>
        <w:keepLines w:val="0"/>
        <w:widowControl w:val="0"/>
        <w:shd w:val="clear" w:color="auto" w:fill="FFFFFF"/>
        <w:spacing w:before="480"/>
        <w:rPr>
          <w:rFonts w:ascii="Verdana" w:eastAsia="Verdana" w:hAnsi="Verdana" w:cs="Verdana"/>
          <w:sz w:val="20"/>
          <w:szCs w:val="20"/>
        </w:rPr>
      </w:pPr>
      <w:bookmarkStart w:id="0" w:name="_p18inod1r9kn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O Auto da Compadecida (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2000)(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104’)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Quinta, 24/12, às 22h20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  <w:highlight w:val="white"/>
        </w:rPr>
        <w:t>Livre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Direção: </w:t>
      </w:r>
      <w:r>
        <w:rPr>
          <w:rFonts w:ascii="Verdana" w:eastAsia="Verdana" w:hAnsi="Verdana" w:cs="Verdana"/>
          <w:sz w:val="20"/>
          <w:szCs w:val="20"/>
          <w:highlight w:val="white"/>
        </w:rPr>
        <w:t>Guel Arraes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</w:rPr>
        <w:lastRenderedPageBreak/>
        <w:t>Sinopse:</w:t>
      </w:r>
      <w:r>
        <w:rPr>
          <w:rFonts w:ascii="Verdana" w:eastAsia="Verdana" w:hAnsi="Verdana" w:cs="Verdana"/>
          <w:sz w:val="20"/>
          <w:szCs w:val="20"/>
        </w:rPr>
        <w:t xml:space="preserve"> A história é centrada na dupla João Grilo (Matheus Nachtergaele) e </w:t>
      </w:r>
      <w:proofErr w:type="spellStart"/>
      <w:r>
        <w:rPr>
          <w:rFonts w:ascii="Verdana" w:eastAsia="Verdana" w:hAnsi="Verdana" w:cs="Verdana"/>
          <w:sz w:val="20"/>
          <w:szCs w:val="20"/>
        </w:rPr>
        <w:t>Chicó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(Selton Mello), dois nordestinos sem eira nem beira que se valem da esperteza de Grilo para sobreviver na dura vida no sertão. A dupla provoca muitas confusões, enganando ricos e pod</w:t>
      </w:r>
      <w:r>
        <w:rPr>
          <w:rFonts w:ascii="Verdana" w:eastAsia="Verdana" w:hAnsi="Verdana" w:cs="Verdana"/>
          <w:sz w:val="20"/>
          <w:szCs w:val="20"/>
        </w:rPr>
        <w:t>erosos. Como pano de fundo, uma severa crítica às relações díspares entre as camadas sociais, marca registrada das peças de Suassuna.</w:t>
      </w:r>
    </w:p>
    <w:p w14:paraId="00000019" w14:textId="77777777" w:rsidR="00961CA7" w:rsidRDefault="00003268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SEXTA-FEIRA, 25 DE DEZEMBRO</w:t>
      </w:r>
      <w:r>
        <w:rPr>
          <w:rFonts w:ascii="Verdana" w:eastAsia="Verdana" w:hAnsi="Verdana" w:cs="Verdana"/>
          <w:sz w:val="20"/>
          <w:szCs w:val="20"/>
        </w:rPr>
        <w:t xml:space="preserve">          </w:t>
      </w:r>
    </w:p>
    <w:p w14:paraId="0000001A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Deus É Brasileiro (2003) (110’)</w:t>
      </w:r>
    </w:p>
    <w:p w14:paraId="0000001B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Sexta, 25/12, às 18h20</w:t>
      </w:r>
    </w:p>
    <w:p w14:paraId="0000001C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14 anos</w:t>
      </w:r>
    </w:p>
    <w:p w14:paraId="0000001D" w14:textId="77777777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Cacá Diegues</w:t>
      </w:r>
    </w:p>
    <w:p w14:paraId="0000001F" w14:textId="12C5A27D" w:rsidR="00961CA7" w:rsidRDefault="00003268">
      <w:pPr>
        <w:widowControl w:val="0"/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003268">
        <w:rPr>
          <w:rFonts w:ascii="Verdana" w:eastAsia="Verdana" w:hAnsi="Verdana" w:cs="Verdana"/>
          <w:b/>
          <w:sz w:val="20"/>
          <w:szCs w:val="20"/>
        </w:rPr>
        <w:t>Sinopse:</w:t>
      </w:r>
      <w:r w:rsidRPr="0000326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41C44" w:rsidRPr="00003268">
        <w:rPr>
          <w:rFonts w:ascii="Verdana" w:eastAsia="Verdana" w:hAnsi="Verdana" w:cs="Verdana"/>
          <w:sz w:val="20"/>
          <w:szCs w:val="20"/>
        </w:rPr>
        <w:t>Cansado dos erros cometidos pela humanidade, Deus (Antônio Fagundes) resolve tirar um</w:t>
      </w:r>
      <w:r w:rsidR="00041C44" w:rsidRPr="00041C44">
        <w:rPr>
          <w:rFonts w:ascii="Verdana" w:eastAsia="Verdana" w:hAnsi="Verdana" w:cs="Verdana"/>
          <w:sz w:val="20"/>
          <w:szCs w:val="20"/>
        </w:rPr>
        <w:t xml:space="preserve">as férias nas estrelas. Mas, para isso, ele precisa encontrar um santo que se ocupe de seus deveres enquanto ele estiver ausente. Resolve procurá-lo no Brasil, país muito religioso que, no entanto, nunca teve um santo reconhecido oficialmente. O guia de Deus pelo Brasil será Taoca (Wagner Moura), esperto borracheiro e pescador que enxerga, nesse encontro inesperado, a oportunidade de resolver seus problemas materiais. Mais tarde, se junta aos dois a solitária </w:t>
      </w:r>
      <w:proofErr w:type="spellStart"/>
      <w:r w:rsidR="00041C44" w:rsidRPr="00041C44">
        <w:rPr>
          <w:rFonts w:ascii="Verdana" w:eastAsia="Verdana" w:hAnsi="Verdana" w:cs="Verdana"/>
          <w:sz w:val="20"/>
          <w:szCs w:val="20"/>
        </w:rPr>
        <w:t>Madá</w:t>
      </w:r>
      <w:proofErr w:type="spellEnd"/>
      <w:r w:rsidR="00041C44" w:rsidRPr="00041C44">
        <w:rPr>
          <w:rFonts w:ascii="Verdana" w:eastAsia="Verdana" w:hAnsi="Verdana" w:cs="Verdana"/>
          <w:sz w:val="20"/>
          <w:szCs w:val="20"/>
        </w:rPr>
        <w:t xml:space="preserve"> (Paloma Duarte), uma jovem tomada por uma grande paixão. Do litoral de Alagoas ao interior do Tocantins, passando por Pernambuco, Taoca, </w:t>
      </w:r>
      <w:proofErr w:type="spellStart"/>
      <w:r w:rsidR="00041C44" w:rsidRPr="00041C44">
        <w:rPr>
          <w:rFonts w:ascii="Verdana" w:eastAsia="Verdana" w:hAnsi="Verdana" w:cs="Verdana"/>
          <w:sz w:val="20"/>
          <w:szCs w:val="20"/>
        </w:rPr>
        <w:t>Madá</w:t>
      </w:r>
      <w:proofErr w:type="spellEnd"/>
      <w:r w:rsidR="00041C44" w:rsidRPr="00041C44">
        <w:rPr>
          <w:rFonts w:ascii="Verdana" w:eastAsia="Verdana" w:hAnsi="Verdana" w:cs="Verdana"/>
          <w:sz w:val="20"/>
          <w:szCs w:val="20"/>
        </w:rPr>
        <w:t xml:space="preserve"> e Deus vivem diferentes aventuras enquanto procuram por </w:t>
      </w:r>
      <w:proofErr w:type="spellStart"/>
      <w:r w:rsidR="00041C44" w:rsidRPr="00041C44">
        <w:rPr>
          <w:rFonts w:ascii="Verdana" w:eastAsia="Verdana" w:hAnsi="Verdana" w:cs="Verdana"/>
          <w:sz w:val="20"/>
          <w:szCs w:val="20"/>
        </w:rPr>
        <w:t>Quinca</w:t>
      </w:r>
      <w:proofErr w:type="spellEnd"/>
      <w:r w:rsidR="00041C44" w:rsidRPr="00041C44">
        <w:rPr>
          <w:rFonts w:ascii="Verdana" w:eastAsia="Verdana" w:hAnsi="Verdana" w:cs="Verdana"/>
          <w:sz w:val="20"/>
          <w:szCs w:val="20"/>
        </w:rPr>
        <w:t xml:space="preserve"> das Mulas (Bruce </w:t>
      </w:r>
      <w:proofErr w:type="spellStart"/>
      <w:r w:rsidR="00041C44" w:rsidRPr="00041C44">
        <w:rPr>
          <w:rFonts w:ascii="Verdana" w:eastAsia="Verdana" w:hAnsi="Verdana" w:cs="Verdana"/>
          <w:sz w:val="20"/>
          <w:szCs w:val="20"/>
        </w:rPr>
        <w:t>Gomlevsky</w:t>
      </w:r>
      <w:proofErr w:type="spellEnd"/>
      <w:r w:rsidR="00041C44" w:rsidRPr="00041C44">
        <w:rPr>
          <w:rFonts w:ascii="Verdana" w:eastAsia="Verdana" w:hAnsi="Verdana" w:cs="Verdana"/>
          <w:sz w:val="20"/>
          <w:szCs w:val="20"/>
        </w:rPr>
        <w:t>), o candidato de Deus a santo.</w:t>
      </w:r>
    </w:p>
    <w:p w14:paraId="00000020" w14:textId="205D9C1B" w:rsidR="00961CA7" w:rsidRDefault="00003268">
      <w:pPr>
        <w:spacing w:before="240" w:after="24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SÁBADO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, 26 DE DEZEMBRO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21" w14:textId="77777777" w:rsidR="00961CA7" w:rsidRDefault="00003268" w:rsidP="00041C44">
      <w:pPr>
        <w:widowControl w:val="0"/>
        <w:shd w:val="clear" w:color="auto" w:fill="FFFFFF"/>
        <w:spacing w:after="220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Amor, Plástico e Barulho (2015) (90</w:t>
      </w:r>
      <w:proofErr w:type="gramStart"/>
      <w:r>
        <w:rPr>
          <w:rFonts w:ascii="Verdana" w:eastAsia="Verdana" w:hAnsi="Verdana" w:cs="Verdana"/>
          <w:b/>
          <w:sz w:val="20"/>
          <w:szCs w:val="20"/>
          <w:highlight w:val="white"/>
        </w:rPr>
        <w:t>’)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br/>
        <w:t>Horário</w:t>
      </w:r>
      <w:proofErr w:type="gramEnd"/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: </w:t>
      </w:r>
      <w:r w:rsidRPr="00003268">
        <w:rPr>
          <w:rFonts w:ascii="Verdana" w:eastAsia="Verdana" w:hAnsi="Verdana" w:cs="Verdana"/>
          <w:sz w:val="20"/>
          <w:szCs w:val="20"/>
        </w:rPr>
        <w:t>Sábado, 27/12, à 0h05</w:t>
      </w:r>
      <w:r w:rsidRPr="00003268"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  <w:highlight w:val="white"/>
        </w:rPr>
        <w:t>14 anos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Direção: </w:t>
      </w:r>
      <w:r>
        <w:rPr>
          <w:rFonts w:ascii="Verdana" w:eastAsia="Verdana" w:hAnsi="Verdana" w:cs="Verdana"/>
          <w:sz w:val="20"/>
          <w:szCs w:val="20"/>
          <w:highlight w:val="white"/>
        </w:rPr>
        <w:t>Renata Pinheiro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Sinopse: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Seguindo os passos de Jaqueline (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Maeve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Jinkings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), sua companheira de banda e 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usa inspiradora,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Shelly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(Nash Laila) sonha virar uma grande cantora de música brega. Ela entra para o show business em busca de fama e fortuna mas, inserida em um mundo onde tudo é descartável, incluindo o amor e as relações humanas, ela vai encontrar gran</w:t>
      </w:r>
      <w:r>
        <w:rPr>
          <w:rFonts w:ascii="Verdana" w:eastAsia="Verdana" w:hAnsi="Verdana" w:cs="Verdana"/>
          <w:sz w:val="20"/>
          <w:szCs w:val="20"/>
          <w:highlight w:val="white"/>
        </w:rPr>
        <w:t>des dificuldades para atingir a fama.</w:t>
      </w:r>
    </w:p>
    <w:p w14:paraId="00000022" w14:textId="56637EFE" w:rsidR="00961CA7" w:rsidRDefault="00003268">
      <w:pPr>
        <w:spacing w:before="240" w:after="24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DOMINGO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, 27 DE DEZEMBRO</w:t>
      </w:r>
    </w:p>
    <w:p w14:paraId="00000023" w14:textId="77777777" w:rsidR="00961CA7" w:rsidRDefault="00003268" w:rsidP="00041C44">
      <w:pPr>
        <w:widowControl w:val="0"/>
        <w:shd w:val="clear" w:color="auto" w:fill="FFFFFF"/>
        <w:spacing w:after="220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O Silêncio do Céu (2016) (102</w:t>
      </w:r>
      <w:proofErr w:type="gramStart"/>
      <w:r>
        <w:rPr>
          <w:rFonts w:ascii="Verdana" w:eastAsia="Verdana" w:hAnsi="Verdana" w:cs="Verdana"/>
          <w:b/>
          <w:sz w:val="20"/>
          <w:szCs w:val="20"/>
          <w:highlight w:val="white"/>
        </w:rPr>
        <w:t>’)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Horário</w:t>
      </w:r>
      <w:proofErr w:type="gramEnd"/>
      <w:r>
        <w:rPr>
          <w:rFonts w:ascii="Verdana" w:eastAsia="Verdana" w:hAnsi="Verdana" w:cs="Verdana"/>
          <w:b/>
          <w:sz w:val="20"/>
          <w:szCs w:val="20"/>
          <w:highlight w:val="white"/>
        </w:rPr>
        <w:t>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Domingo, 27/12, às 21h40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  <w:highlight w:val="white"/>
        </w:rPr>
        <w:t>16 anos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Direção: </w:t>
      </w:r>
      <w:r>
        <w:rPr>
          <w:rFonts w:ascii="Verdana" w:eastAsia="Verdana" w:hAnsi="Verdana" w:cs="Verdana"/>
          <w:sz w:val="20"/>
          <w:szCs w:val="20"/>
          <w:highlight w:val="white"/>
        </w:rPr>
        <w:t>Marco Dutra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Sinopse: </w:t>
      </w:r>
      <w:r>
        <w:rPr>
          <w:rFonts w:ascii="Verdana" w:eastAsia="Verdana" w:hAnsi="Verdana" w:cs="Verdana"/>
          <w:sz w:val="20"/>
          <w:szCs w:val="20"/>
          <w:highlight w:val="white"/>
        </w:rPr>
        <w:t>Diana (Carolina Dieckmann) carrega consigo um grande trauma: ela foi ví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tima de um estupro dentro da própria casa. Mas ela prefere esconder o caso e não contar para ninguém. Mario (Leonardo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Sbaraglia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), seu marido, também tem seus próprios segredos – mistérios que, ocultos, estão matando aos poucos a relação do casal.</w:t>
      </w:r>
    </w:p>
    <w:p w14:paraId="00000024" w14:textId="77777777" w:rsidR="00961CA7" w:rsidRDefault="00961CA7" w:rsidP="00041C44">
      <w:pPr>
        <w:widowControl w:val="0"/>
        <w:shd w:val="clear" w:color="auto" w:fill="FFFFFF"/>
        <w:spacing w:after="220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5" w14:textId="77777777" w:rsidR="00961CA7" w:rsidRDefault="00961CA7" w:rsidP="00041C44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sectPr w:rsidR="00961C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A7"/>
    <w:rsid w:val="00003268"/>
    <w:rsid w:val="00041C44"/>
    <w:rsid w:val="009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1047-C0C7-49F4-B783-2D94A43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</cp:lastModifiedBy>
  <cp:revision>2</cp:revision>
  <dcterms:created xsi:type="dcterms:W3CDTF">2020-12-14T20:39:00Z</dcterms:created>
  <dcterms:modified xsi:type="dcterms:W3CDTF">2020-12-14T20:54:00Z</dcterms:modified>
</cp:coreProperties>
</file>